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9" w:rsidRDefault="003D0189" w:rsidP="003D0189">
      <w:pPr>
        <w:jc w:val="center"/>
        <w:rPr>
          <w:sz w:val="28"/>
          <w:szCs w:val="28"/>
        </w:rPr>
      </w:pPr>
      <w:r w:rsidRPr="00A43372">
        <w:rPr>
          <w:sz w:val="28"/>
          <w:szCs w:val="28"/>
        </w:rPr>
        <w:t>МУНИЦИПАЛЬНОЕ ОБЩЕОБРАЗОВАТЕЛЬНОЕ УЧРЕЖДЕНИЕ «КОЛОМЫЦЕВСКАЯ СРЕДНЯЯ ОБЩЕОБРАЗОВАТЕЛЬНАЯ ШКОЛА»</w:t>
      </w:r>
    </w:p>
    <w:p w:rsidR="003D0189" w:rsidRPr="00A43372" w:rsidRDefault="003D0189" w:rsidP="003D0189">
      <w:pPr>
        <w:jc w:val="center"/>
        <w:rPr>
          <w:sz w:val="28"/>
          <w:szCs w:val="28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  <w:gridCol w:w="4655"/>
      </w:tblGrid>
      <w:tr w:rsidR="003D0189" w:rsidTr="007A2E35"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9" w:rsidRDefault="003D0189" w:rsidP="007A2E35">
            <w:pPr>
              <w:spacing w:line="276" w:lineRule="auto"/>
              <w:rPr>
                <w:rFonts w:eastAsia="Calibri"/>
                <w:kern w:val="2"/>
                <w:lang w:eastAsia="en-US" w:bidi="hi-IN"/>
              </w:rPr>
            </w:pPr>
            <w:r>
              <w:rPr>
                <w:lang w:eastAsia="en-US"/>
              </w:rPr>
              <w:t>«Согласована»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3D0189" w:rsidRDefault="003D0189" w:rsidP="007A2E35">
            <w:pPr>
              <w:spacing w:line="276" w:lineRule="auto"/>
              <w:rPr>
                <w:rFonts w:eastAsia="DejaVu Sans"/>
                <w:lang w:eastAsia="en-US"/>
              </w:rPr>
            </w:pPr>
            <w:r>
              <w:rPr>
                <w:lang w:eastAsia="en-US"/>
              </w:rPr>
              <w:t xml:space="preserve"> учителей гуманитарных наук</w:t>
            </w:r>
          </w:p>
          <w:p w:rsidR="003D0189" w:rsidRDefault="003D0189" w:rsidP="007A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______________Паламарчук Т. А.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b/>
                <w:kern w:val="2"/>
                <w:lang w:eastAsia="en-US" w:bidi="hi-IN"/>
              </w:rPr>
            </w:pPr>
            <w:r w:rsidRPr="004678B4">
              <w:rPr>
                <w:lang w:eastAsia="en-US"/>
              </w:rPr>
              <w:t xml:space="preserve">Протокол № 1   от </w:t>
            </w:r>
            <w:r>
              <w:rPr>
                <w:lang w:eastAsia="en-US"/>
              </w:rPr>
              <w:t>30.08.2017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rFonts w:eastAsia="Calibri"/>
                <w:kern w:val="2"/>
                <w:lang w:eastAsia="en-US" w:bidi="hi-IN"/>
              </w:rPr>
            </w:pPr>
            <w:r>
              <w:rPr>
                <w:lang w:eastAsia="en-US"/>
              </w:rPr>
              <w:t>«Согласована»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rFonts w:eastAsia="DejaVu Sans"/>
                <w:lang w:eastAsia="en-US"/>
              </w:rPr>
            </w:pPr>
            <w:r>
              <w:rPr>
                <w:lang w:eastAsia="en-US"/>
              </w:rPr>
              <w:t xml:space="preserve">____________   Чернявская Е.П. 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rFonts w:eastAsia="Calibri"/>
                <w:kern w:val="2"/>
                <w:lang w:eastAsia="en-US" w:bidi="hi-IN"/>
              </w:rPr>
            </w:pPr>
            <w:r>
              <w:rPr>
                <w:lang w:eastAsia="en-US"/>
              </w:rPr>
              <w:t xml:space="preserve"> </w:t>
            </w:r>
            <w:r w:rsidRPr="004678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31.08.2017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rFonts w:eastAsia="Calibri"/>
                <w:kern w:val="2"/>
                <w:lang w:eastAsia="en-US" w:bidi="hi-IN"/>
              </w:rPr>
            </w:pPr>
            <w:r>
              <w:rPr>
                <w:lang w:eastAsia="en-US"/>
              </w:rPr>
              <w:t>«Утверждена»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 МКОУ «</w:t>
            </w:r>
            <w:proofErr w:type="spellStart"/>
            <w:r>
              <w:rPr>
                <w:lang w:eastAsia="en-US"/>
              </w:rPr>
              <w:t>Коломыцевская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rFonts w:eastAsia="DejaVu Sans"/>
                <w:lang w:eastAsia="en-US"/>
              </w:rPr>
            </w:pPr>
            <w:r>
              <w:rPr>
                <w:u w:val="single"/>
                <w:lang w:eastAsia="en-US"/>
              </w:rPr>
              <w:t>_____________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Шумских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3D0189" w:rsidRPr="00755684" w:rsidRDefault="003D0189" w:rsidP="007A2E3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4678B4">
              <w:rPr>
                <w:lang w:eastAsia="en-US"/>
              </w:rPr>
              <w:t xml:space="preserve">Приказ </w:t>
            </w:r>
            <w:r w:rsidRPr="00755684">
              <w:rPr>
                <w:lang w:eastAsia="en-US"/>
              </w:rPr>
              <w:t>№8-ОД от28.08.2017.</w:t>
            </w:r>
          </w:p>
          <w:p w:rsidR="003D0189" w:rsidRDefault="003D0189" w:rsidP="007A2E35">
            <w:pPr>
              <w:tabs>
                <w:tab w:val="left" w:pos="9288"/>
              </w:tabs>
              <w:spacing w:line="276" w:lineRule="auto"/>
              <w:rPr>
                <w:b/>
                <w:kern w:val="2"/>
                <w:lang w:eastAsia="en-US" w:bidi="hi-IN"/>
              </w:rPr>
            </w:pPr>
          </w:p>
        </w:tc>
      </w:tr>
    </w:tbl>
    <w:p w:rsidR="003D0189" w:rsidRPr="00A43372" w:rsidRDefault="003D0189" w:rsidP="003D0189">
      <w:pPr>
        <w:jc w:val="center"/>
        <w:rPr>
          <w:sz w:val="28"/>
          <w:szCs w:val="28"/>
        </w:rPr>
      </w:pPr>
    </w:p>
    <w:p w:rsidR="003D0189" w:rsidRPr="00A43372" w:rsidRDefault="003D0189" w:rsidP="003D0189">
      <w:pPr>
        <w:rPr>
          <w:sz w:val="22"/>
          <w:szCs w:val="22"/>
        </w:rPr>
      </w:pPr>
    </w:p>
    <w:p w:rsidR="003D0189" w:rsidRPr="00A43372" w:rsidRDefault="003D0189" w:rsidP="003D0189">
      <w:pPr>
        <w:jc w:val="center"/>
        <w:rPr>
          <w:sz w:val="22"/>
          <w:szCs w:val="22"/>
        </w:rPr>
      </w:pPr>
    </w:p>
    <w:p w:rsidR="003D0189" w:rsidRPr="00A43372" w:rsidRDefault="003D0189" w:rsidP="003D0189">
      <w:pPr>
        <w:rPr>
          <w:sz w:val="28"/>
          <w:szCs w:val="28"/>
        </w:rPr>
      </w:pPr>
      <w:r w:rsidRPr="00A43372">
        <w:rPr>
          <w:sz w:val="28"/>
          <w:szCs w:val="28"/>
        </w:rPr>
        <w:t xml:space="preserve">                                                                               РАБОЧАЯ ПРОГРАММА</w:t>
      </w:r>
    </w:p>
    <w:p w:rsidR="003D0189" w:rsidRPr="00A43372" w:rsidRDefault="003D0189" w:rsidP="003D0189">
      <w:pPr>
        <w:jc w:val="center"/>
        <w:rPr>
          <w:sz w:val="28"/>
          <w:szCs w:val="28"/>
        </w:rPr>
      </w:pPr>
      <w:r w:rsidRPr="00A43372">
        <w:rPr>
          <w:sz w:val="28"/>
          <w:szCs w:val="28"/>
        </w:rPr>
        <w:t xml:space="preserve">учителя высшей квалификационной категории </w:t>
      </w:r>
    </w:p>
    <w:p w:rsidR="003D0189" w:rsidRPr="00A43372" w:rsidRDefault="003D0189" w:rsidP="003D0189">
      <w:pPr>
        <w:jc w:val="center"/>
        <w:rPr>
          <w:sz w:val="28"/>
          <w:szCs w:val="28"/>
        </w:rPr>
      </w:pPr>
      <w:r w:rsidRPr="00A43372">
        <w:rPr>
          <w:sz w:val="28"/>
          <w:szCs w:val="28"/>
        </w:rPr>
        <w:t>Паламарчук Т.А.</w:t>
      </w:r>
    </w:p>
    <w:p w:rsidR="003D0189" w:rsidRPr="00A43372" w:rsidRDefault="003D0189" w:rsidP="003D0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литературе</w:t>
      </w:r>
    </w:p>
    <w:p w:rsidR="003D0189" w:rsidRPr="00A43372" w:rsidRDefault="009F65B8" w:rsidP="003D018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D0189" w:rsidRPr="00A43372">
        <w:rPr>
          <w:sz w:val="28"/>
          <w:szCs w:val="28"/>
        </w:rPr>
        <w:t xml:space="preserve"> класс</w:t>
      </w:r>
    </w:p>
    <w:p w:rsidR="003D0189" w:rsidRPr="00A43372" w:rsidRDefault="003D0189" w:rsidP="003D0189">
      <w:pPr>
        <w:jc w:val="center"/>
        <w:rPr>
          <w:sz w:val="28"/>
          <w:szCs w:val="28"/>
        </w:rPr>
      </w:pPr>
      <w:r w:rsidRPr="00A43372">
        <w:rPr>
          <w:sz w:val="28"/>
          <w:szCs w:val="28"/>
        </w:rPr>
        <w:t>Базовый уровень</w:t>
      </w:r>
    </w:p>
    <w:p w:rsidR="003D0189" w:rsidRPr="00A43372" w:rsidRDefault="003D0189" w:rsidP="003D01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3372">
        <w:rPr>
          <w:sz w:val="28"/>
          <w:szCs w:val="28"/>
        </w:rPr>
        <w:t xml:space="preserve"> </w:t>
      </w:r>
    </w:p>
    <w:p w:rsidR="003D0189" w:rsidRPr="00A43372" w:rsidRDefault="003D0189" w:rsidP="003D01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189" w:rsidRPr="00AD24A3" w:rsidRDefault="003D0189" w:rsidP="003D0189">
      <w:pPr>
        <w:jc w:val="right"/>
        <w:rPr>
          <w:sz w:val="22"/>
          <w:szCs w:val="22"/>
        </w:rPr>
      </w:pPr>
    </w:p>
    <w:p w:rsidR="003D0189" w:rsidRPr="00AD24A3" w:rsidRDefault="003D0189" w:rsidP="003D0189">
      <w:pPr>
        <w:jc w:val="right"/>
        <w:rPr>
          <w:sz w:val="28"/>
          <w:szCs w:val="28"/>
        </w:rPr>
      </w:pPr>
      <w:r w:rsidRPr="00AD24A3">
        <w:rPr>
          <w:sz w:val="22"/>
          <w:szCs w:val="22"/>
        </w:rPr>
        <w:t xml:space="preserve"> </w:t>
      </w:r>
      <w:proofErr w:type="gramStart"/>
      <w:r w:rsidRPr="00AD24A3">
        <w:rPr>
          <w:bCs/>
          <w:sz w:val="28"/>
          <w:szCs w:val="28"/>
        </w:rPr>
        <w:t>Принята</w:t>
      </w:r>
      <w:proofErr w:type="gramEnd"/>
      <w:r w:rsidRPr="00AD24A3">
        <w:rPr>
          <w:bCs/>
          <w:sz w:val="28"/>
          <w:szCs w:val="28"/>
        </w:rPr>
        <w:t xml:space="preserve"> на заседании педсовета</w:t>
      </w:r>
    </w:p>
    <w:p w:rsidR="003D0189" w:rsidRPr="00AD24A3" w:rsidRDefault="003D0189" w:rsidP="003D0189">
      <w:pPr>
        <w:jc w:val="center"/>
        <w:rPr>
          <w:sz w:val="22"/>
          <w:szCs w:val="22"/>
        </w:rPr>
      </w:pPr>
      <w:r w:rsidRPr="00AD24A3"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Протокол №1 от «28.</w:t>
      </w:r>
      <w:r w:rsidR="009F65B8">
        <w:rPr>
          <w:bCs/>
          <w:sz w:val="28"/>
          <w:szCs w:val="28"/>
        </w:rPr>
        <w:t>08.2017</w:t>
      </w:r>
      <w:r w:rsidRPr="00AD24A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»</w:t>
      </w:r>
      <w:r w:rsidRPr="00AD24A3">
        <w:rPr>
          <w:bCs/>
          <w:sz w:val="22"/>
          <w:szCs w:val="22"/>
        </w:rPr>
        <w:t xml:space="preserve">. </w:t>
      </w:r>
    </w:p>
    <w:p w:rsidR="003D0189" w:rsidRPr="00AD24A3" w:rsidRDefault="003D0189" w:rsidP="003D01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0189" w:rsidRPr="00AD24A3" w:rsidRDefault="003D0189" w:rsidP="003D018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D0189" w:rsidRPr="00AD24A3" w:rsidRDefault="003D0189" w:rsidP="003D018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D0189" w:rsidRPr="00AD24A3" w:rsidRDefault="003D0189" w:rsidP="003D018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D0189" w:rsidRPr="00AD24A3" w:rsidRDefault="003D0189" w:rsidP="003D018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D0189" w:rsidRDefault="003D0189" w:rsidP="003D0189">
      <w:pPr>
        <w:jc w:val="center"/>
        <w:rPr>
          <w:b/>
          <w:sz w:val="28"/>
          <w:szCs w:val="22"/>
        </w:rPr>
      </w:pPr>
    </w:p>
    <w:p w:rsidR="003D0189" w:rsidRDefault="003D0189" w:rsidP="003D0189">
      <w:pPr>
        <w:jc w:val="center"/>
        <w:rPr>
          <w:b/>
          <w:sz w:val="28"/>
          <w:szCs w:val="22"/>
        </w:rPr>
      </w:pPr>
    </w:p>
    <w:p w:rsidR="003D0189" w:rsidRDefault="003D0189" w:rsidP="003D0189">
      <w:pPr>
        <w:jc w:val="center"/>
        <w:rPr>
          <w:b/>
          <w:sz w:val="28"/>
          <w:szCs w:val="22"/>
        </w:rPr>
      </w:pPr>
    </w:p>
    <w:p w:rsidR="003D0189" w:rsidRPr="00A43372" w:rsidRDefault="003D0189" w:rsidP="003D0189">
      <w:pPr>
        <w:jc w:val="center"/>
        <w:rPr>
          <w:sz w:val="28"/>
          <w:szCs w:val="22"/>
        </w:rPr>
      </w:pPr>
      <w:r>
        <w:rPr>
          <w:sz w:val="28"/>
          <w:szCs w:val="22"/>
        </w:rPr>
        <w:t>2017 – 2018</w:t>
      </w:r>
      <w:r w:rsidRPr="00A43372">
        <w:rPr>
          <w:sz w:val="28"/>
          <w:szCs w:val="22"/>
        </w:rPr>
        <w:t xml:space="preserve"> уч. год</w:t>
      </w:r>
    </w:p>
    <w:p w:rsidR="003D0189" w:rsidRPr="00AD24A3" w:rsidRDefault="003D0189" w:rsidP="003D018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D0189" w:rsidRDefault="003D0189" w:rsidP="003D0189">
      <w:pPr>
        <w:jc w:val="both"/>
        <w:rPr>
          <w:sz w:val="22"/>
          <w:szCs w:val="22"/>
          <w:u w:val="single"/>
        </w:rPr>
      </w:pPr>
    </w:p>
    <w:p w:rsidR="003D0189" w:rsidRPr="009F4F51" w:rsidRDefault="003D0189" w:rsidP="003D0189">
      <w:pPr>
        <w:jc w:val="both"/>
        <w:rPr>
          <w:b/>
          <w:sz w:val="20"/>
          <w:szCs w:val="20"/>
        </w:rPr>
      </w:pPr>
    </w:p>
    <w:p w:rsidR="003D0189" w:rsidRPr="003D0189" w:rsidRDefault="003D0189" w:rsidP="003D0189">
      <w:pPr>
        <w:pStyle w:val="a8"/>
        <w:numPr>
          <w:ilvl w:val="0"/>
          <w:numId w:val="26"/>
        </w:numPr>
        <w:jc w:val="both"/>
        <w:rPr>
          <w:b/>
          <w:sz w:val="20"/>
          <w:szCs w:val="20"/>
        </w:rPr>
      </w:pPr>
      <w:r w:rsidRPr="003D0189">
        <w:rPr>
          <w:b/>
          <w:sz w:val="20"/>
          <w:szCs w:val="20"/>
        </w:rPr>
        <w:t>Пояснительная записка.</w:t>
      </w:r>
    </w:p>
    <w:p w:rsidR="003D0189" w:rsidRPr="003D0189" w:rsidRDefault="003D0189" w:rsidP="003D0189">
      <w:pPr>
        <w:pStyle w:val="a8"/>
        <w:ind w:left="1080"/>
        <w:jc w:val="both"/>
        <w:rPr>
          <w:b/>
          <w:sz w:val="20"/>
          <w:szCs w:val="20"/>
        </w:rPr>
      </w:pPr>
    </w:p>
    <w:p w:rsidR="003D0189" w:rsidRPr="009F4F51" w:rsidRDefault="003D0189" w:rsidP="003D018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         Рабочая программа по литературе составлена на основе следующих правовых и инструктивно-методических  документов:</w:t>
      </w:r>
    </w:p>
    <w:p w:rsidR="003D0189" w:rsidRPr="009F4F51" w:rsidRDefault="003D0189" w:rsidP="003D018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Закона «Об образовании РФ» № 273-ФЗ от 29.12.2012 г. </w:t>
      </w:r>
    </w:p>
    <w:p w:rsidR="003D0189" w:rsidRPr="009F4F51" w:rsidRDefault="003D0189" w:rsidP="003D0189">
      <w:pPr>
        <w:pStyle w:val="aff6"/>
        <w:spacing w:line="240" w:lineRule="auto"/>
        <w:ind w:left="567" w:hanging="567"/>
        <w:rPr>
          <w:rFonts w:ascii="Times New Roman" w:hAnsi="Times New Roman"/>
          <w:color w:val="auto"/>
          <w:sz w:val="20"/>
          <w:szCs w:val="20"/>
        </w:rPr>
      </w:pPr>
      <w:r w:rsidRPr="009F4F51">
        <w:rPr>
          <w:bCs/>
          <w:iCs/>
          <w:sz w:val="20"/>
          <w:szCs w:val="20"/>
        </w:rPr>
        <w:t xml:space="preserve">            Требований  Федерального государственного образовательного стандарта основного общего образования (далее ФГОС  ООО), приказ № 1577 Министерства образования и науки РФ от 31 .12. 2015 г</w:t>
      </w:r>
      <w:proofErr w:type="gramStart"/>
      <w:r w:rsidRPr="009F4F51">
        <w:rPr>
          <w:bCs/>
          <w:iCs/>
          <w:sz w:val="20"/>
          <w:szCs w:val="20"/>
        </w:rPr>
        <w:t xml:space="preserve"> .</w:t>
      </w:r>
      <w:proofErr w:type="gramEnd"/>
      <w:r w:rsidRPr="009F4F51">
        <w:rPr>
          <w:bCs/>
          <w:iCs/>
          <w:sz w:val="20"/>
          <w:szCs w:val="20"/>
        </w:rPr>
        <w:t xml:space="preserve">, </w:t>
      </w:r>
      <w:r w:rsidRPr="009F4F51">
        <w:rPr>
          <w:rFonts w:ascii="Times New Roman" w:hAnsi="Times New Roman"/>
          <w:bCs/>
          <w:iCs/>
          <w:sz w:val="20"/>
          <w:szCs w:val="20"/>
        </w:rPr>
        <w:t>«</w:t>
      </w:r>
      <w:r w:rsidRPr="009F4F51">
        <w:rPr>
          <w:sz w:val="20"/>
          <w:szCs w:val="20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 (Зарегистрировано в Минюсте России 02.02.2016 N 40937)</w:t>
      </w:r>
    </w:p>
    <w:p w:rsidR="003D0189" w:rsidRPr="009F4F51" w:rsidRDefault="003D0189" w:rsidP="003D0189">
      <w:pPr>
        <w:numPr>
          <w:ilvl w:val="0"/>
          <w:numId w:val="25"/>
        </w:numPr>
        <w:tabs>
          <w:tab w:val="left" w:pos="142"/>
        </w:tabs>
        <w:contextualSpacing/>
        <w:rPr>
          <w:sz w:val="20"/>
          <w:szCs w:val="20"/>
        </w:rPr>
      </w:pPr>
      <w:r w:rsidRPr="009F4F51">
        <w:rPr>
          <w:sz w:val="20"/>
          <w:szCs w:val="20"/>
        </w:rPr>
        <w:t xml:space="preserve"> Программы  по литературе для 5 – 11 классов общеобразовательной школы, авторы-составители: </w:t>
      </w:r>
      <w:proofErr w:type="spellStart"/>
      <w:r w:rsidRPr="009F4F51">
        <w:rPr>
          <w:sz w:val="20"/>
          <w:szCs w:val="20"/>
        </w:rPr>
        <w:t>Г.С.Меркин</w:t>
      </w:r>
      <w:proofErr w:type="spellEnd"/>
      <w:r w:rsidRPr="009F4F51">
        <w:rPr>
          <w:sz w:val="20"/>
          <w:szCs w:val="20"/>
        </w:rPr>
        <w:t xml:space="preserve">, </w:t>
      </w:r>
      <w:r w:rsidRPr="009F4F51">
        <w:rPr>
          <w:rStyle w:val="c0"/>
          <w:sz w:val="20"/>
          <w:szCs w:val="20"/>
        </w:rPr>
        <w:t>С. А. Зинин.</w:t>
      </w:r>
    </w:p>
    <w:p w:rsidR="003D0189" w:rsidRPr="009F4F51" w:rsidRDefault="003D0189" w:rsidP="003D018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Приказа Департамента образования, науки и молодежной политики Воронежской области от 30.08.2013г. № 840  «О внесении изменений в Приказ Департамента образования, науки и молодежной политики Воронежской области от 27.07.2012г. № 760» </w:t>
      </w:r>
    </w:p>
    <w:p w:rsidR="003D0189" w:rsidRPr="009F4F51" w:rsidRDefault="003D0189" w:rsidP="003D018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Приказа по школе № 94-ОД от 01.09.2015 г. об утверждении  Основной образовательной программы  основного общего образования </w:t>
      </w:r>
    </w:p>
    <w:p w:rsidR="003D0189" w:rsidRPr="009F4F51" w:rsidRDefault="003D0189" w:rsidP="003D018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Приказа по школе №87-ОД от 01.09.2017</w:t>
      </w:r>
      <w:r w:rsidRPr="009F4F51">
        <w:rPr>
          <w:sz w:val="20"/>
          <w:szCs w:val="20"/>
        </w:rPr>
        <w:t xml:space="preserve">г. об утверждении учебного плана </w:t>
      </w:r>
      <w:r>
        <w:rPr>
          <w:sz w:val="20"/>
          <w:szCs w:val="20"/>
        </w:rPr>
        <w:t>МКОУ «</w:t>
      </w:r>
      <w:proofErr w:type="spellStart"/>
      <w:r>
        <w:rPr>
          <w:sz w:val="20"/>
          <w:szCs w:val="20"/>
        </w:rPr>
        <w:t>Коломыцевская</w:t>
      </w:r>
      <w:proofErr w:type="spellEnd"/>
      <w:r>
        <w:rPr>
          <w:sz w:val="20"/>
          <w:szCs w:val="20"/>
        </w:rPr>
        <w:t xml:space="preserve"> СОШ» на 2017-/2018</w:t>
      </w:r>
      <w:r w:rsidRPr="009F4F51">
        <w:rPr>
          <w:sz w:val="20"/>
          <w:szCs w:val="20"/>
        </w:rPr>
        <w:t xml:space="preserve"> </w:t>
      </w:r>
      <w:proofErr w:type="gramStart"/>
      <w:r w:rsidRPr="009F4F51">
        <w:rPr>
          <w:sz w:val="20"/>
          <w:szCs w:val="20"/>
        </w:rPr>
        <w:t>учебный</w:t>
      </w:r>
      <w:proofErr w:type="gramEnd"/>
      <w:r w:rsidRPr="009F4F51">
        <w:rPr>
          <w:sz w:val="20"/>
          <w:szCs w:val="20"/>
        </w:rPr>
        <w:t xml:space="preserve"> годы </w:t>
      </w:r>
    </w:p>
    <w:p w:rsidR="003D0189" w:rsidRPr="009F4F51" w:rsidRDefault="003D0189" w:rsidP="003D018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F4F51">
        <w:rPr>
          <w:sz w:val="20"/>
          <w:szCs w:val="20"/>
        </w:rPr>
        <w:t>Локального акта МКОУ «</w:t>
      </w:r>
      <w:proofErr w:type="spellStart"/>
      <w:r w:rsidRPr="009F4F51">
        <w:rPr>
          <w:sz w:val="20"/>
          <w:szCs w:val="20"/>
        </w:rPr>
        <w:t>Коломыцевская</w:t>
      </w:r>
      <w:proofErr w:type="spellEnd"/>
      <w:r w:rsidRPr="009F4F51">
        <w:rPr>
          <w:sz w:val="20"/>
          <w:szCs w:val="20"/>
        </w:rPr>
        <w:t xml:space="preserve"> СОШ» «Положение о  рабочей программе»</w:t>
      </w:r>
    </w:p>
    <w:p w:rsidR="003D0189" w:rsidRPr="009F4F51" w:rsidRDefault="003D0189" w:rsidP="003D0189">
      <w:pPr>
        <w:jc w:val="both"/>
        <w:rPr>
          <w:sz w:val="20"/>
          <w:szCs w:val="20"/>
        </w:rPr>
      </w:pPr>
    </w:p>
    <w:p w:rsidR="003D0189" w:rsidRPr="009F4F51" w:rsidRDefault="003D0189" w:rsidP="003D0189">
      <w:pPr>
        <w:pStyle w:val="c6"/>
        <w:spacing w:before="0" w:beforeAutospacing="0" w:after="0" w:afterAutospacing="0"/>
        <w:ind w:firstLine="708"/>
        <w:rPr>
          <w:sz w:val="20"/>
          <w:szCs w:val="20"/>
        </w:rPr>
      </w:pPr>
      <w:r w:rsidRPr="009F4F51">
        <w:rPr>
          <w:sz w:val="20"/>
          <w:szCs w:val="20"/>
        </w:rPr>
        <w:t xml:space="preserve">      В соответствии с ФГОС содержание курса направлено на реализацию следующих </w:t>
      </w:r>
      <w:r w:rsidRPr="009F4F51">
        <w:rPr>
          <w:b/>
          <w:sz w:val="20"/>
          <w:szCs w:val="20"/>
        </w:rPr>
        <w:t xml:space="preserve">целей изучения </w:t>
      </w:r>
      <w:r w:rsidRPr="009F4F51">
        <w:rPr>
          <w:rStyle w:val="c0"/>
          <w:sz w:val="20"/>
          <w:szCs w:val="20"/>
        </w:rPr>
        <w:t xml:space="preserve"> литературы в основной школе:</w:t>
      </w:r>
    </w:p>
    <w:p w:rsidR="003D0189" w:rsidRPr="009F4F51" w:rsidRDefault="003D0189" w:rsidP="003D0189">
      <w:pPr>
        <w:pStyle w:val="c19"/>
        <w:spacing w:before="0" w:beforeAutospacing="0" w:after="0" w:afterAutospacing="0"/>
        <w:rPr>
          <w:rStyle w:val="c0"/>
          <w:sz w:val="20"/>
          <w:szCs w:val="20"/>
        </w:rPr>
      </w:pPr>
      <w:r w:rsidRPr="009F4F51">
        <w:rPr>
          <w:rStyle w:val="c0"/>
          <w:sz w:val="20"/>
          <w:szCs w:val="20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9F4F51">
        <w:rPr>
          <w:sz w:val="20"/>
          <w:szCs w:val="20"/>
        </w:rPr>
        <w:br/>
      </w:r>
      <w:r w:rsidRPr="009F4F51">
        <w:rPr>
          <w:rStyle w:val="c0"/>
          <w:sz w:val="20"/>
          <w:szCs w:val="20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9F4F51">
        <w:rPr>
          <w:sz w:val="20"/>
          <w:szCs w:val="20"/>
        </w:rPr>
        <w:br/>
      </w:r>
      <w:r w:rsidRPr="009F4F51">
        <w:rPr>
          <w:rStyle w:val="c0"/>
          <w:sz w:val="20"/>
          <w:szCs w:val="20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9F4F51">
        <w:rPr>
          <w:sz w:val="20"/>
          <w:szCs w:val="20"/>
        </w:rPr>
        <w:br/>
      </w:r>
      <w:r w:rsidRPr="009F4F51">
        <w:rPr>
          <w:rStyle w:val="c0"/>
          <w:sz w:val="20"/>
          <w:szCs w:val="20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9F4F51">
        <w:rPr>
          <w:sz w:val="20"/>
          <w:szCs w:val="20"/>
        </w:rPr>
        <w:br/>
      </w:r>
      <w:r w:rsidRPr="009F4F51">
        <w:rPr>
          <w:rStyle w:val="c0"/>
          <w:sz w:val="20"/>
          <w:szCs w:val="20"/>
        </w:rPr>
        <w:t xml:space="preserve">• </w:t>
      </w:r>
      <w:proofErr w:type="gramStart"/>
      <w:r w:rsidRPr="009F4F51">
        <w:rPr>
          <w:rStyle w:val="c0"/>
          <w:sz w:val="20"/>
          <w:szCs w:val="2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9F4F51">
        <w:rPr>
          <w:sz w:val="20"/>
          <w:szCs w:val="20"/>
        </w:rPr>
        <w:br/>
      </w:r>
      <w:r w:rsidRPr="009F4F51">
        <w:rPr>
          <w:rStyle w:val="c0"/>
          <w:sz w:val="20"/>
          <w:szCs w:val="20"/>
        </w:rPr>
        <w:t xml:space="preserve">• овладение важнейшими </w:t>
      </w:r>
      <w:proofErr w:type="spellStart"/>
      <w:r w:rsidRPr="009F4F51">
        <w:rPr>
          <w:rStyle w:val="c0"/>
          <w:sz w:val="20"/>
          <w:szCs w:val="20"/>
        </w:rPr>
        <w:t>общеучебными</w:t>
      </w:r>
      <w:proofErr w:type="spellEnd"/>
      <w:r w:rsidRPr="009F4F51">
        <w:rPr>
          <w:rStyle w:val="c0"/>
          <w:sz w:val="20"/>
          <w:szCs w:val="20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9F4F51">
        <w:rPr>
          <w:sz w:val="20"/>
          <w:szCs w:val="20"/>
        </w:rPr>
        <w:br/>
      </w:r>
      <w:r w:rsidRPr="009F4F51">
        <w:rPr>
          <w:rStyle w:val="c0"/>
          <w:sz w:val="20"/>
          <w:szCs w:val="20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D0189" w:rsidRPr="009F4F51" w:rsidRDefault="003D0189" w:rsidP="003D0189">
      <w:pPr>
        <w:pStyle w:val="c19"/>
        <w:spacing w:before="0" w:beforeAutospacing="0" w:after="0" w:afterAutospacing="0"/>
        <w:rPr>
          <w:rStyle w:val="c0"/>
          <w:sz w:val="20"/>
          <w:szCs w:val="20"/>
        </w:rPr>
      </w:pPr>
    </w:p>
    <w:p w:rsidR="003D0189" w:rsidRPr="009F4F51" w:rsidRDefault="003D0189" w:rsidP="003D0189">
      <w:pPr>
        <w:pStyle w:val="c3"/>
        <w:spacing w:before="0" w:beforeAutospacing="0" w:after="0" w:afterAutospacing="0"/>
        <w:rPr>
          <w:sz w:val="20"/>
          <w:szCs w:val="20"/>
        </w:rPr>
      </w:pPr>
    </w:p>
    <w:p w:rsidR="003D0189" w:rsidRPr="009F4F51" w:rsidRDefault="003D0189" w:rsidP="003D0189">
      <w:pPr>
        <w:jc w:val="both"/>
        <w:rPr>
          <w:b/>
          <w:sz w:val="20"/>
          <w:szCs w:val="20"/>
        </w:rPr>
      </w:pPr>
      <w:r w:rsidRPr="009F4F51">
        <w:rPr>
          <w:b/>
          <w:sz w:val="20"/>
          <w:szCs w:val="20"/>
          <w:lang w:val="en-US"/>
        </w:rPr>
        <w:t>II</w:t>
      </w:r>
      <w:r w:rsidRPr="009F4F51">
        <w:rPr>
          <w:b/>
          <w:sz w:val="20"/>
          <w:szCs w:val="20"/>
        </w:rPr>
        <w:t xml:space="preserve">. Планируемые результаты (личностные, </w:t>
      </w:r>
      <w:proofErr w:type="spellStart"/>
      <w:r w:rsidRPr="009F4F51">
        <w:rPr>
          <w:b/>
          <w:sz w:val="20"/>
          <w:szCs w:val="20"/>
        </w:rPr>
        <w:t>метапредметные</w:t>
      </w:r>
      <w:proofErr w:type="spellEnd"/>
      <w:r w:rsidRPr="009F4F51">
        <w:rPr>
          <w:b/>
          <w:sz w:val="20"/>
          <w:szCs w:val="20"/>
        </w:rPr>
        <w:t xml:space="preserve"> и предметные) освоения </w:t>
      </w:r>
      <w:proofErr w:type="gramStart"/>
      <w:r w:rsidRPr="009F4F51">
        <w:rPr>
          <w:b/>
          <w:sz w:val="20"/>
          <w:szCs w:val="20"/>
        </w:rPr>
        <w:t>учебного  предмета</w:t>
      </w:r>
      <w:proofErr w:type="gramEnd"/>
      <w:r w:rsidRPr="009F4F51">
        <w:rPr>
          <w:b/>
          <w:sz w:val="20"/>
          <w:szCs w:val="20"/>
        </w:rPr>
        <w:t xml:space="preserve"> «Литература»</w:t>
      </w:r>
    </w:p>
    <w:p w:rsidR="003D0189" w:rsidRPr="009F4F51" w:rsidRDefault="003D0189" w:rsidP="003D0189">
      <w:pPr>
        <w:rPr>
          <w:b/>
          <w:sz w:val="20"/>
          <w:szCs w:val="20"/>
        </w:rPr>
      </w:pPr>
      <w:r w:rsidRPr="009F4F51">
        <w:rPr>
          <w:b/>
          <w:sz w:val="20"/>
          <w:szCs w:val="20"/>
        </w:rPr>
        <w:t xml:space="preserve"> </w:t>
      </w:r>
    </w:p>
    <w:p w:rsidR="003D0189" w:rsidRPr="009F4F51" w:rsidRDefault="003D0189" w:rsidP="003D0189">
      <w:pPr>
        <w:rPr>
          <w:b/>
          <w:sz w:val="20"/>
          <w:szCs w:val="20"/>
        </w:rPr>
      </w:pPr>
      <w:r w:rsidRPr="009F4F51">
        <w:rPr>
          <w:sz w:val="20"/>
          <w:szCs w:val="20"/>
        </w:rPr>
        <w:t>Задачей обучения литературе является формирование</w:t>
      </w:r>
      <w:r w:rsidRPr="009F4F51">
        <w:rPr>
          <w:b/>
          <w:sz w:val="20"/>
          <w:szCs w:val="20"/>
        </w:rPr>
        <w:t xml:space="preserve"> универсальных учебных действий:</w:t>
      </w:r>
    </w:p>
    <w:p w:rsidR="003D0189" w:rsidRPr="009F4F51" w:rsidRDefault="003D0189" w:rsidP="003D0189">
      <w:pPr>
        <w:rPr>
          <w:b/>
          <w:sz w:val="20"/>
          <w:szCs w:val="20"/>
        </w:rPr>
      </w:pPr>
    </w:p>
    <w:p w:rsidR="003D0189" w:rsidRPr="009F4F51" w:rsidRDefault="003D0189" w:rsidP="003D0189">
      <w:pPr>
        <w:numPr>
          <w:ilvl w:val="0"/>
          <w:numId w:val="17"/>
        </w:numPr>
        <w:jc w:val="both"/>
        <w:rPr>
          <w:sz w:val="20"/>
          <w:szCs w:val="20"/>
        </w:rPr>
      </w:pPr>
      <w:r w:rsidRPr="009F4F51">
        <w:rPr>
          <w:b/>
          <w:sz w:val="20"/>
          <w:szCs w:val="20"/>
        </w:rPr>
        <w:t>личностных результатов</w:t>
      </w:r>
      <w:r w:rsidRPr="009F4F51">
        <w:rPr>
          <w:sz w:val="20"/>
          <w:szCs w:val="20"/>
        </w:rPr>
        <w:t>, включающих:</w:t>
      </w:r>
    </w:p>
    <w:p w:rsidR="003D0189" w:rsidRPr="009F4F51" w:rsidRDefault="003D0189" w:rsidP="003D0189">
      <w:pPr>
        <w:numPr>
          <w:ilvl w:val="0"/>
          <w:numId w:val="18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3D0189" w:rsidRPr="009F4F51" w:rsidRDefault="003D0189" w:rsidP="003D0189">
      <w:pPr>
        <w:numPr>
          <w:ilvl w:val="0"/>
          <w:numId w:val="19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0189" w:rsidRPr="009F4F51" w:rsidRDefault="003D0189" w:rsidP="003D0189">
      <w:pPr>
        <w:numPr>
          <w:ilvl w:val="0"/>
          <w:numId w:val="20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9F4F51">
        <w:rPr>
          <w:sz w:val="20"/>
          <w:szCs w:val="20"/>
        </w:rPr>
        <w:t>способности</w:t>
      </w:r>
      <w:proofErr w:type="gramEnd"/>
      <w:r w:rsidRPr="009F4F51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позитивного отношения к здоровому и безопасному образу жизни;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значение семьи в жизни человека и общества, уважительное и заботливое отношение членов своей семьи;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совершенствование духовно-нравственных качеств личности;</w:t>
      </w:r>
    </w:p>
    <w:p w:rsidR="003D0189" w:rsidRPr="009F4F51" w:rsidRDefault="003D0189" w:rsidP="003D0189">
      <w:pPr>
        <w:numPr>
          <w:ilvl w:val="0"/>
          <w:numId w:val="21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3D0189" w:rsidRPr="009F4F51" w:rsidRDefault="003D0189" w:rsidP="003D0189">
      <w:pPr>
        <w:ind w:firstLine="709"/>
        <w:jc w:val="both"/>
        <w:rPr>
          <w:i/>
          <w:sz w:val="20"/>
          <w:szCs w:val="20"/>
        </w:rPr>
      </w:pPr>
      <w:r w:rsidRPr="009F4F51">
        <w:rPr>
          <w:sz w:val="20"/>
          <w:szCs w:val="20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9F4F51">
        <w:rPr>
          <w:i/>
          <w:sz w:val="20"/>
          <w:szCs w:val="20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</w:t>
      </w:r>
    </w:p>
    <w:p w:rsidR="003D0189" w:rsidRPr="009F4F51" w:rsidRDefault="003D0189" w:rsidP="003D0189">
      <w:pPr>
        <w:ind w:firstLine="709"/>
        <w:jc w:val="both"/>
        <w:rPr>
          <w:i/>
          <w:sz w:val="20"/>
          <w:szCs w:val="20"/>
        </w:rPr>
      </w:pPr>
    </w:p>
    <w:p w:rsidR="003D0189" w:rsidRPr="009F4F51" w:rsidRDefault="003D0189" w:rsidP="003D0189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9F4F51">
        <w:rPr>
          <w:b/>
          <w:sz w:val="20"/>
          <w:szCs w:val="20"/>
        </w:rPr>
        <w:t>Метапредметных</w:t>
      </w:r>
      <w:proofErr w:type="spellEnd"/>
      <w:r w:rsidRPr="009F4F51">
        <w:rPr>
          <w:b/>
          <w:sz w:val="20"/>
          <w:szCs w:val="20"/>
        </w:rPr>
        <w:t xml:space="preserve"> результатов, </w:t>
      </w:r>
      <w:r w:rsidRPr="009F4F51">
        <w:rPr>
          <w:sz w:val="20"/>
          <w:szCs w:val="20"/>
        </w:rPr>
        <w:t xml:space="preserve">включающих: 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9F4F51">
        <w:rPr>
          <w:sz w:val="20"/>
          <w:szCs w:val="20"/>
        </w:rPr>
        <w:t>логическое рассуждение</w:t>
      </w:r>
      <w:proofErr w:type="gramEnd"/>
      <w:r w:rsidRPr="009F4F51"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3D0189" w:rsidRPr="009F4F51" w:rsidRDefault="003D0189" w:rsidP="003D0189">
      <w:pPr>
        <w:numPr>
          <w:ilvl w:val="0"/>
          <w:numId w:val="22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D0189" w:rsidRPr="009F4F51" w:rsidRDefault="003D0189" w:rsidP="003D0189">
      <w:pPr>
        <w:ind w:firstLine="709"/>
        <w:jc w:val="both"/>
        <w:rPr>
          <w:sz w:val="20"/>
          <w:szCs w:val="20"/>
        </w:rPr>
      </w:pPr>
      <w:proofErr w:type="spellStart"/>
      <w:r w:rsidRPr="009F4F51">
        <w:rPr>
          <w:sz w:val="20"/>
          <w:szCs w:val="20"/>
        </w:rPr>
        <w:t>Метапредметные</w:t>
      </w:r>
      <w:proofErr w:type="spellEnd"/>
      <w:r w:rsidRPr="009F4F51">
        <w:rPr>
          <w:sz w:val="20"/>
          <w:szCs w:val="20"/>
        </w:rPr>
        <w:t xml:space="preserve"> результаты также включают: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lastRenderedPageBreak/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9F4F51">
        <w:rPr>
          <w:sz w:val="20"/>
          <w:szCs w:val="20"/>
        </w:rPr>
        <w:t>от</w:t>
      </w:r>
      <w:proofErr w:type="gramEnd"/>
      <w:r w:rsidRPr="009F4F51">
        <w:rPr>
          <w:sz w:val="20"/>
          <w:szCs w:val="20"/>
        </w:rPr>
        <w:t xml:space="preserve"> научного, делового, публицистического и т.п.;</w:t>
      </w:r>
    </w:p>
    <w:p w:rsidR="003D0189" w:rsidRPr="009F4F51" w:rsidRDefault="003D0189" w:rsidP="003D0189">
      <w:pPr>
        <w:numPr>
          <w:ilvl w:val="0"/>
          <w:numId w:val="23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3D0189" w:rsidRPr="009F4F51" w:rsidRDefault="003D0189" w:rsidP="003D0189">
      <w:pPr>
        <w:jc w:val="both"/>
        <w:rPr>
          <w:sz w:val="20"/>
          <w:szCs w:val="20"/>
        </w:rPr>
      </w:pPr>
    </w:p>
    <w:p w:rsidR="003D0189" w:rsidRPr="009F4F51" w:rsidRDefault="003D0189" w:rsidP="003D0189">
      <w:pPr>
        <w:numPr>
          <w:ilvl w:val="0"/>
          <w:numId w:val="17"/>
        </w:numPr>
        <w:jc w:val="both"/>
        <w:rPr>
          <w:sz w:val="20"/>
          <w:szCs w:val="20"/>
        </w:rPr>
      </w:pPr>
      <w:r w:rsidRPr="009F4F51">
        <w:rPr>
          <w:b/>
          <w:sz w:val="20"/>
          <w:szCs w:val="20"/>
        </w:rPr>
        <w:t xml:space="preserve">Предметных результатов, </w:t>
      </w:r>
      <w:r w:rsidRPr="009F4F51">
        <w:rPr>
          <w:sz w:val="20"/>
          <w:szCs w:val="20"/>
        </w:rPr>
        <w:t xml:space="preserve">включающих: </w:t>
      </w:r>
    </w:p>
    <w:p w:rsidR="003D0189" w:rsidRPr="009F4F51" w:rsidRDefault="003D0189" w:rsidP="003D0189">
      <w:pPr>
        <w:jc w:val="both"/>
        <w:rPr>
          <w:sz w:val="20"/>
          <w:szCs w:val="20"/>
        </w:rPr>
      </w:pPr>
      <w:r w:rsidRPr="009F4F51">
        <w:rPr>
          <w:b/>
          <w:sz w:val="20"/>
          <w:szCs w:val="20"/>
        </w:rPr>
        <w:t>в познавательной сфере:</w:t>
      </w:r>
    </w:p>
    <w:p w:rsidR="003D0189" w:rsidRPr="009F4F51" w:rsidRDefault="003D0189" w:rsidP="003D0189">
      <w:pPr>
        <w:numPr>
          <w:ilvl w:val="0"/>
          <w:numId w:val="24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D0189" w:rsidRPr="009F4F51" w:rsidRDefault="003D0189" w:rsidP="003D0189">
      <w:pPr>
        <w:numPr>
          <w:ilvl w:val="0"/>
          <w:numId w:val="24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D0189" w:rsidRPr="009F4F51" w:rsidRDefault="003D0189" w:rsidP="003D0189">
      <w:pPr>
        <w:numPr>
          <w:ilvl w:val="0"/>
          <w:numId w:val="24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D0189" w:rsidRPr="009F4F51" w:rsidRDefault="003D0189" w:rsidP="003D0189">
      <w:pPr>
        <w:numPr>
          <w:ilvl w:val="0"/>
          <w:numId w:val="24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9F4F51">
        <w:rPr>
          <w:sz w:val="20"/>
          <w:szCs w:val="20"/>
        </w:rPr>
        <w:t>идейнохудожественного</w:t>
      </w:r>
      <w:proofErr w:type="spellEnd"/>
      <w:r w:rsidRPr="009F4F51">
        <w:rPr>
          <w:sz w:val="20"/>
          <w:szCs w:val="20"/>
        </w:rPr>
        <w:t xml:space="preserve"> содержания произведения (элементы филологического анализа);</w:t>
      </w:r>
    </w:p>
    <w:p w:rsidR="003D0189" w:rsidRPr="009F4F51" w:rsidRDefault="003D0189" w:rsidP="003D0189">
      <w:pPr>
        <w:numPr>
          <w:ilvl w:val="0"/>
          <w:numId w:val="24"/>
        </w:numPr>
        <w:jc w:val="both"/>
        <w:rPr>
          <w:sz w:val="20"/>
          <w:szCs w:val="20"/>
        </w:rPr>
      </w:pPr>
      <w:r w:rsidRPr="009F4F51">
        <w:rPr>
          <w:sz w:val="20"/>
          <w:szCs w:val="20"/>
        </w:rPr>
        <w:t>владение элементарной литературоведческой терминологией при анализе литературного произведения;</w:t>
      </w:r>
    </w:p>
    <w:p w:rsidR="003D0189" w:rsidRPr="009F4F51" w:rsidRDefault="003D0189" w:rsidP="003D0189">
      <w:pPr>
        <w:rPr>
          <w:b/>
          <w:sz w:val="20"/>
          <w:szCs w:val="20"/>
        </w:rPr>
      </w:pPr>
      <w:r w:rsidRPr="009F4F51">
        <w:rPr>
          <w:b/>
          <w:sz w:val="20"/>
          <w:szCs w:val="20"/>
          <w:lang w:val="en-US"/>
        </w:rPr>
        <w:t>III</w:t>
      </w:r>
      <w:r w:rsidRPr="009F4F51">
        <w:rPr>
          <w:b/>
          <w:sz w:val="20"/>
          <w:szCs w:val="20"/>
        </w:rPr>
        <w:t>. Содержание учебного предмета</w:t>
      </w:r>
    </w:p>
    <w:p w:rsidR="003D0189" w:rsidRPr="009F4F51" w:rsidRDefault="003D0189" w:rsidP="003D0189">
      <w:pPr>
        <w:pStyle w:val="41"/>
        <w:shd w:val="clear" w:color="auto" w:fill="auto"/>
        <w:spacing w:before="0" w:line="240" w:lineRule="auto"/>
        <w:ind w:left="20" w:right="20" w:firstLine="440"/>
        <w:jc w:val="both"/>
        <w:rPr>
          <w:sz w:val="20"/>
          <w:szCs w:val="20"/>
        </w:rPr>
      </w:pPr>
      <w:r w:rsidRPr="009F4F51">
        <w:rPr>
          <w:b/>
          <w:sz w:val="20"/>
          <w:szCs w:val="20"/>
        </w:rPr>
        <w:t>Содержание программы</w:t>
      </w:r>
      <w:r w:rsidRPr="009F4F51">
        <w:rPr>
          <w:sz w:val="20"/>
          <w:szCs w:val="20"/>
        </w:rPr>
        <w:t xml:space="preserve">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общего образования по литературе.</w:t>
      </w:r>
    </w:p>
    <w:p w:rsidR="003D0189" w:rsidRPr="009F4F51" w:rsidRDefault="003D0189" w:rsidP="003D0189">
      <w:pPr>
        <w:pStyle w:val="41"/>
        <w:shd w:val="clear" w:color="auto" w:fill="auto"/>
        <w:spacing w:before="0" w:line="240" w:lineRule="auto"/>
        <w:ind w:left="20" w:right="20" w:firstLine="440"/>
        <w:jc w:val="both"/>
        <w:rPr>
          <w:sz w:val="20"/>
          <w:szCs w:val="20"/>
        </w:rPr>
      </w:pPr>
      <w:r w:rsidRPr="009F4F51">
        <w:rPr>
          <w:sz w:val="20"/>
          <w:szCs w:val="20"/>
        </w:rPr>
        <w:t>Программа построена на хронологической основе (от произведений устного народного творчества до современной литературы) с дальнейшим выходом на «линейное» рассмотрение историко-литературного материала в 9 - 11 классах. Кроме того, изучение литературы в 6 классе строится с учетом родовой и жанровой специфики литературного источника/</w:t>
      </w:r>
    </w:p>
    <w:p w:rsidR="003D0189" w:rsidRPr="009F65B8" w:rsidRDefault="003D0189" w:rsidP="00BB4698">
      <w:pPr>
        <w:rPr>
          <w:rStyle w:val="FontStyle13"/>
          <w:rFonts w:ascii="Times New Roman" w:hAnsi="Times New Roman"/>
          <w:b/>
          <w:sz w:val="24"/>
          <w:szCs w:val="24"/>
        </w:rPr>
      </w:pPr>
    </w:p>
    <w:p w:rsidR="00DC4132" w:rsidRDefault="003D0189" w:rsidP="00BB4698">
      <w:pPr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3"/>
          <w:rFonts w:ascii="Times New Roman" w:hAnsi="Times New Roman"/>
          <w:b/>
          <w:sz w:val="24"/>
          <w:szCs w:val="24"/>
          <w:lang w:val="en-US"/>
        </w:rPr>
        <w:t>II</w:t>
      </w:r>
      <w:r w:rsidRPr="003D0189">
        <w:rPr>
          <w:rStyle w:val="FontStyle13"/>
          <w:rFonts w:ascii="Times New Roman" w:hAnsi="Times New Roman"/>
          <w:b/>
          <w:sz w:val="24"/>
          <w:szCs w:val="24"/>
        </w:rPr>
        <w:t>.</w:t>
      </w:r>
      <w:r w:rsidR="002A37E9" w:rsidRPr="004A2FEA">
        <w:rPr>
          <w:rStyle w:val="FontStyle13"/>
          <w:rFonts w:ascii="Times New Roman" w:hAnsi="Times New Roman"/>
          <w:b/>
          <w:sz w:val="24"/>
          <w:szCs w:val="24"/>
        </w:rPr>
        <w:t>Содержание</w:t>
      </w:r>
      <w:r w:rsidR="00DC4132" w:rsidRPr="004A2FEA">
        <w:rPr>
          <w:rStyle w:val="FontStyle13"/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3D0189" w:rsidRDefault="003D0189" w:rsidP="00BB4698">
      <w:pPr>
        <w:rPr>
          <w:rStyle w:val="FontStyle13"/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819"/>
        <w:gridCol w:w="1985"/>
      </w:tblGrid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spacing w:after="200"/>
              <w:jc w:val="center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4F51">
              <w:rPr>
                <w:b/>
                <w:sz w:val="20"/>
                <w:szCs w:val="20"/>
              </w:rPr>
              <w:t xml:space="preserve">Наименование раздела, темы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4F51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Введение.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1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Мифология.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3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3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4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Из литературы XVIII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3</w:t>
            </w:r>
          </w:p>
        </w:tc>
      </w:tr>
      <w:tr w:rsidR="003D0189" w:rsidRPr="009F4F51" w:rsidTr="007A2E35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Из литературы XIX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50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Из литературы XX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26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Из зарубежной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14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1</w:t>
            </w:r>
          </w:p>
        </w:tc>
      </w:tr>
      <w:tr w:rsidR="003D0189" w:rsidRPr="009F4F51" w:rsidTr="007A2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9" w:rsidRPr="009F4F51" w:rsidRDefault="003D0189" w:rsidP="007A2E35">
            <w:pPr>
              <w:pStyle w:val="28"/>
              <w:shd w:val="clear" w:color="auto" w:fill="auto"/>
              <w:spacing w:before="0" w:line="240" w:lineRule="auto"/>
              <w:ind w:left="740"/>
              <w:rPr>
                <w:sz w:val="20"/>
                <w:szCs w:val="20"/>
              </w:rPr>
            </w:pPr>
            <w:r w:rsidRPr="009F4F51">
              <w:rPr>
                <w:sz w:val="20"/>
                <w:szCs w:val="20"/>
              </w:rPr>
              <w:t>105</w:t>
            </w:r>
          </w:p>
        </w:tc>
      </w:tr>
    </w:tbl>
    <w:p w:rsidR="003D0189" w:rsidRPr="004A2FEA" w:rsidRDefault="003D0189" w:rsidP="00BB4698">
      <w:pPr>
        <w:rPr>
          <w:rStyle w:val="FontStyle13"/>
          <w:rFonts w:ascii="Times New Roman" w:hAnsi="Times New Roman"/>
          <w:b/>
          <w:sz w:val="24"/>
          <w:szCs w:val="24"/>
        </w:rPr>
      </w:pPr>
    </w:p>
    <w:p w:rsidR="00B744AB" w:rsidRPr="004A2FEA" w:rsidRDefault="00B744AB" w:rsidP="003D0189">
      <w:pPr>
        <w:pStyle w:val="aff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B744AB" w:rsidRPr="004A2FEA" w:rsidRDefault="00B744AB" w:rsidP="003D0189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Святогор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А.К.Толстой.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4A2FEA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В.Васнецова «Богатыри».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4A2FEA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4A2FEA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лубок.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4A2FEA">
        <w:rPr>
          <w:rFonts w:ascii="Times New Roman" w:hAnsi="Times New Roman" w:cs="Times New Roman"/>
          <w:sz w:val="24"/>
          <w:szCs w:val="24"/>
        </w:rPr>
        <w:t>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4A2FEA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энциклопедист».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Державина (по страницам книги В.Ф. Ходасевича «Державин»). 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4A2FEA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Васильевича...»</w:t>
      </w:r>
      <w:r w:rsidRPr="004A2FEA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4A2FEA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4A2FEA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 xml:space="preserve">Основная проблематика произведений: судьба </w:t>
      </w:r>
      <w:r w:rsidRPr="004A2FEA">
        <w:rPr>
          <w:rFonts w:ascii="Times New Roman" w:hAnsi="Times New Roman" w:cs="Times New Roman"/>
          <w:sz w:val="24"/>
          <w:szCs w:val="24"/>
        </w:rPr>
        <w:lastRenderedPageBreak/>
        <w:t>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М.Е. САЛТЫКОВ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поэзии в литературной гостиной «Крестьянский труд и судьба землепашца в изображении поэтов Х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Х века»: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4A2FEA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4A2FEA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медитация.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вечер юмора «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чем смеетесь?». Возможно привлечение произведений других авторов, например: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  <w:r w:rsidR="00BB469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B744AB" w:rsidRPr="004A2FEA" w:rsidRDefault="00B744AB" w:rsidP="003D0189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4A2FEA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4A2FEA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A2FEA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образ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4A2FEA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и письменный отзыв о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>, работа со словарями.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«Москва</w:t>
      </w:r>
      <w:r w:rsidRPr="004A2FEA">
        <w:rPr>
          <w:i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sz w:val="24"/>
          <w:szCs w:val="24"/>
        </w:rPr>
        <w:t>река».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4A2FEA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— по выбору).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4A2FEA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 xml:space="preserve">репродукции картин А.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«Родник» и Т.Яблонской «Утро».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4A2FEA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  <w:r w:rsidR="00BB46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2FEA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4A2FEA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4A2FEA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4A2FEA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4A2FEA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Default="00B744AB" w:rsidP="00BB4698">
      <w:pPr>
        <w:pStyle w:val="aff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Поэты XX века о России</w:t>
      </w:r>
    </w:p>
    <w:p w:rsidR="00BB4698" w:rsidRPr="004A2FEA" w:rsidRDefault="00BB4698" w:rsidP="00BB4698">
      <w:pPr>
        <w:pStyle w:val="aff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«Мне голос был. Он звал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«Волга».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>Своеобразие раскрытия темы России в стихах поэтов XX века.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BB4698" w:rsidRDefault="00BB4698" w:rsidP="00BB4698">
      <w:pPr>
        <w:pStyle w:val="aff"/>
        <w:ind w:firstLine="540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Из зарубежной литературы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</w:t>
      </w:r>
      <w:proofErr w:type="gramStart"/>
      <w:r w:rsidRPr="004A2FEA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МАЦУО 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БАСЁ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 БЁРНС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4A2FEA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 де СЕНТ</w:t>
      </w:r>
      <w:r w:rsidRPr="004A2FEA">
        <w:rPr>
          <w:b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sz w:val="24"/>
          <w:szCs w:val="24"/>
        </w:rPr>
        <w:t>ЭКЗЮПЕРИ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4A2FEA">
        <w:rPr>
          <w:rFonts w:ascii="Times New Roman" w:hAnsi="Times New Roman" w:cs="Times New Roman"/>
          <w:sz w:val="24"/>
          <w:szCs w:val="24"/>
        </w:rPr>
        <w:t>(в сокращении)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4A2FEA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4A2FEA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сказка А. де Сент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Экзюпери на языке других искусств; иллюстрации автора; рисунки детей по мотивам «Маленького принца».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 БРЭДБЕРИ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«Все лето в один день»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сопоставление рассказа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с произведениями отечественных писателей.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Я. КУПАЛА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4A2FEA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BB4698" w:rsidRDefault="00BB4698" w:rsidP="00BB4698">
      <w:pPr>
        <w:pStyle w:val="aff"/>
        <w:ind w:firstLine="540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заучивания наизусть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4A2FEA">
        <w:rPr>
          <w:rFonts w:ascii="Times New Roman" w:hAnsi="Times New Roman" w:cs="Times New Roman"/>
          <w:sz w:val="24"/>
          <w:szCs w:val="24"/>
        </w:rPr>
        <w:t>(фрагмент).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BB4698" w:rsidRDefault="00BB4698" w:rsidP="00BB4698">
      <w:pPr>
        <w:pStyle w:val="aff"/>
        <w:ind w:firstLine="540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B4698">
      <w:pPr>
        <w:pStyle w:val="aff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домашнего чтения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Из устного народного творчества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4A2FEA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«Единоборство Мстислава с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Редедею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>VIII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>Х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М.Е. Салтыков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Щедрин.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«Премудрый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», «</w:t>
      </w:r>
      <w:proofErr w:type="gramStart"/>
      <w:r w:rsidRPr="004A2FEA">
        <w:rPr>
          <w:rFonts w:ascii="Times New Roman" w:hAnsi="Times New Roman" w:cs="Times New Roman"/>
          <w:i/>
          <w:sz w:val="24"/>
          <w:szCs w:val="24"/>
        </w:rPr>
        <w:t>Коняга</w:t>
      </w:r>
      <w:proofErr w:type="gram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Адище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города»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Дж.Д. Сэлинджер.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132" w:rsidRDefault="00DC4132" w:rsidP="00B04BB7">
      <w:pPr>
        <w:pStyle w:val="a8"/>
        <w:ind w:left="0"/>
        <w:jc w:val="center"/>
        <w:sectPr w:rsidR="00DC4132" w:rsidSect="00BB4698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990"/>
        <w:gridCol w:w="1134"/>
        <w:gridCol w:w="8227"/>
        <w:gridCol w:w="3397"/>
      </w:tblGrid>
      <w:tr w:rsidR="003D0189" w:rsidRPr="004A2FEA" w:rsidTr="003D0189">
        <w:trPr>
          <w:trHeight w:val="268"/>
        </w:trPr>
        <w:tc>
          <w:tcPr>
            <w:tcW w:w="848" w:type="dxa"/>
            <w:vAlign w:val="center"/>
          </w:tcPr>
          <w:p w:rsidR="003D0189" w:rsidRPr="004A2FEA" w:rsidRDefault="003D0189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№ урока</w:t>
            </w:r>
          </w:p>
        </w:tc>
        <w:tc>
          <w:tcPr>
            <w:tcW w:w="990" w:type="dxa"/>
          </w:tcPr>
          <w:p w:rsidR="003D0189" w:rsidRPr="003D0189" w:rsidRDefault="003D0189" w:rsidP="0047519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8227" w:type="dxa"/>
            <w:vAlign w:val="center"/>
          </w:tcPr>
          <w:p w:rsidR="003D0189" w:rsidRPr="004A2FEA" w:rsidRDefault="003D0189" w:rsidP="003D0189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 xml:space="preserve">Тема </w:t>
            </w:r>
            <w:r>
              <w:rPr>
                <w:b/>
              </w:rPr>
              <w:t>и содержание урока</w:t>
            </w:r>
          </w:p>
        </w:tc>
        <w:tc>
          <w:tcPr>
            <w:tcW w:w="3397" w:type="dxa"/>
            <w:vMerge w:val="restart"/>
            <w:vAlign w:val="center"/>
          </w:tcPr>
          <w:p w:rsidR="003D0189" w:rsidRPr="004A2FEA" w:rsidRDefault="003D0189" w:rsidP="00475197">
            <w:pPr>
              <w:pStyle w:val="a8"/>
              <w:ind w:left="0"/>
              <w:jc w:val="center"/>
              <w:rPr>
                <w:b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3D0189" w:rsidRPr="003D0189" w:rsidRDefault="003D0189" w:rsidP="003D0189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3397" w:type="dxa"/>
            <w:vMerge/>
          </w:tcPr>
          <w:p w:rsidR="003D0189" w:rsidRPr="004A2FEA" w:rsidRDefault="003D0189" w:rsidP="00475197">
            <w:pPr>
              <w:pStyle w:val="a8"/>
              <w:ind w:left="0"/>
              <w:jc w:val="both"/>
            </w:pPr>
          </w:p>
        </w:tc>
      </w:tr>
      <w:tr w:rsidR="003D0189" w:rsidRPr="004A2FEA" w:rsidTr="003D0189">
        <w:trPr>
          <w:trHeight w:val="1840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5.09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>1. 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>Ответы на вопросы 1,2,3,4,5,6 на стр.5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5739F7" w:rsidP="00475197">
            <w:pPr>
              <w:pStyle w:val="a8"/>
              <w:ind w:left="0"/>
            </w:pPr>
            <w:r>
              <w:t>7.09</w:t>
            </w:r>
          </w:p>
        </w:tc>
        <w:tc>
          <w:tcPr>
            <w:tcW w:w="1134" w:type="dxa"/>
          </w:tcPr>
          <w:p w:rsidR="003D0189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Default="003D0189" w:rsidP="00475197">
            <w:pPr>
              <w:pStyle w:val="a8"/>
              <w:ind w:left="0"/>
            </w:pPr>
            <w:r>
              <w:t>1</w:t>
            </w:r>
            <w:r w:rsidRPr="004A2FEA">
              <w:t>. Былины. «</w:t>
            </w:r>
            <w:proofErr w:type="spellStart"/>
            <w:r w:rsidRPr="004A2FEA">
              <w:t>Святогор</w:t>
            </w:r>
            <w:proofErr w:type="spellEnd"/>
            <w:r w:rsidRPr="004A2FEA">
              <w:t xml:space="preserve"> и Микула </w:t>
            </w:r>
            <w:proofErr w:type="spellStart"/>
            <w:r w:rsidRPr="004A2FEA">
              <w:t>Селянинович</w:t>
            </w:r>
            <w:proofErr w:type="spellEnd"/>
            <w:r w:rsidRPr="004A2FEA">
              <w:t xml:space="preserve">». </w:t>
            </w:r>
          </w:p>
          <w:p w:rsidR="003D0189" w:rsidRPr="004A2FEA" w:rsidRDefault="003D0189" w:rsidP="00475197">
            <w:pPr>
              <w:pStyle w:val="a8"/>
              <w:ind w:left="0"/>
            </w:pPr>
            <w:r w:rsidRPr="004A2FEA">
              <w:t>Событие в былине, поэтическая речь былины, своеобразие характера и речи персонажа.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jc w:val="both"/>
            </w:pPr>
            <w:r w:rsidRPr="004A2FEA">
              <w:t>Рассказ по тезисному плану (устному и письменному), презентация учебного продукта, выполненного группой.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C80994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r>
              <w:t>12.09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 xml:space="preserve">«Илья Муромец и Соловей-Разбойник». </w:t>
            </w:r>
          </w:p>
          <w:p w:rsidR="003D0189" w:rsidRPr="004A2FEA" w:rsidRDefault="003D0189" w:rsidP="00475197">
            <w:r w:rsidRPr="004A2FEA">
              <w:t>А.К. Толстой «Илья Муромец».</w:t>
            </w:r>
          </w:p>
          <w:p w:rsidR="003D0189" w:rsidRPr="004A2FEA" w:rsidRDefault="003D0189" w:rsidP="00475197"/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3397" w:type="dxa"/>
          </w:tcPr>
          <w:p w:rsidR="003D0189" w:rsidRPr="00B05D98" w:rsidRDefault="003D0189" w:rsidP="00475197">
            <w:r w:rsidRPr="00B05D98">
              <w:t>1)</w:t>
            </w:r>
            <w:r>
              <w:t xml:space="preserve"> </w:t>
            </w:r>
            <w:r w:rsidRPr="00B05D98">
              <w:t>Письменный ответ на вопрос</w:t>
            </w:r>
            <w:r>
              <w:t>ы</w:t>
            </w:r>
            <w:r w:rsidRPr="00B05D98">
              <w:t xml:space="preserve"> № 1, 5, 6 </w:t>
            </w:r>
            <w:r>
              <w:t xml:space="preserve">с.25 </w:t>
            </w:r>
            <w:r w:rsidRPr="00B05D98">
              <w:t>(на выбор);</w:t>
            </w:r>
          </w:p>
          <w:p w:rsidR="003D0189" w:rsidRPr="00B05D98" w:rsidRDefault="003D0189" w:rsidP="00475197">
            <w:r w:rsidRPr="00B05D98">
              <w:t>2) теория;</w:t>
            </w:r>
          </w:p>
          <w:p w:rsidR="003D0189" w:rsidRPr="00B05D98" w:rsidRDefault="003D0189" w:rsidP="00475197">
            <w:r w:rsidRPr="00B05D98">
              <w:t xml:space="preserve">3) Инд. Рассказ о герое-богатыре: Илье Муромце, Добрыне Никитиче, А.Поповиче, </w:t>
            </w:r>
            <w:proofErr w:type="spellStart"/>
            <w:r w:rsidRPr="00B05D98">
              <w:t>Святогоре</w:t>
            </w:r>
            <w:proofErr w:type="spellEnd"/>
            <w:r w:rsidRPr="00B05D98">
              <w:t>;</w:t>
            </w:r>
          </w:p>
          <w:p w:rsidR="003D0189" w:rsidRPr="008557DE" w:rsidRDefault="003D0189" w:rsidP="00475197">
            <w:pPr>
              <w:rPr>
                <w:lang w:val="en-US"/>
              </w:rPr>
            </w:pPr>
            <w:r>
              <w:t xml:space="preserve">4). </w:t>
            </w:r>
            <w:r w:rsidRPr="008557DE">
              <w:t>Стр.29 задания 1-4, 5 – письменно.</w:t>
            </w:r>
          </w:p>
          <w:p w:rsidR="003D0189" w:rsidRPr="004A2FEA" w:rsidRDefault="003D0189" w:rsidP="00475197"/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14.09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 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 w:rsidR="003D0189" w:rsidRPr="004A2FEA" w:rsidRDefault="003D0189" w:rsidP="00475197">
            <w:pPr>
              <w:pStyle w:val="a8"/>
              <w:ind w:left="0"/>
            </w:pPr>
            <w:r w:rsidRPr="004A2FEA">
              <w:t>Быт, нравственные представления народа в песне.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  <w:r>
              <w:t xml:space="preserve">1. </w:t>
            </w:r>
            <w:r w:rsidRPr="004A2FEA">
              <w:t xml:space="preserve">Сочинение-миниатюра на одну из тем исследования: </w:t>
            </w:r>
          </w:p>
          <w:p w:rsidR="003D0189" w:rsidRDefault="003D0189" w:rsidP="00475197">
            <w:pPr>
              <w:rPr>
                <w:sz w:val="18"/>
                <w:szCs w:val="18"/>
              </w:rPr>
            </w:pPr>
            <w:r w:rsidRPr="004A2FEA">
              <w:t xml:space="preserve">«Многозначность поэтического образа в народной песне»  «Жанровое многообразие русских песен», </w:t>
            </w:r>
            <w:r w:rsidRPr="004A2FEA">
              <w:lastRenderedPageBreak/>
              <w:t>«Своеобразие поэтического языка русской    народной песни» и др. (</w:t>
            </w:r>
            <w:proofErr w:type="spellStart"/>
            <w:r w:rsidRPr="004A2FEA">
              <w:t>вопр</w:t>
            </w:r>
            <w:proofErr w:type="spellEnd"/>
            <w:r w:rsidRPr="004A2FEA">
              <w:t>. 4 с. 37)</w:t>
            </w:r>
            <w:r>
              <w:t xml:space="preserve"> </w:t>
            </w:r>
            <w:r w:rsidRPr="005C7A35">
              <w:rPr>
                <w:sz w:val="18"/>
                <w:szCs w:val="18"/>
              </w:rPr>
              <w:t xml:space="preserve"> </w:t>
            </w:r>
          </w:p>
          <w:p w:rsidR="003D0189" w:rsidRPr="007814DF" w:rsidRDefault="003D0189" w:rsidP="00475197">
            <w:r>
              <w:t>2. С</w:t>
            </w:r>
            <w:r w:rsidRPr="007814DF">
              <w:t xml:space="preserve">ообщение об обряде </w:t>
            </w:r>
            <w:proofErr w:type="spellStart"/>
            <w:r w:rsidRPr="007814DF">
              <w:t>колядования</w:t>
            </w:r>
            <w:proofErr w:type="spellEnd"/>
            <w:r w:rsidRPr="007814DF">
              <w:t>, масленице, масленичных песнях.</w:t>
            </w:r>
          </w:p>
          <w:p w:rsidR="003D0189" w:rsidRPr="004A2FEA" w:rsidRDefault="003D0189" w:rsidP="00475197">
            <w:pPr>
              <w:pStyle w:val="a8"/>
              <w:ind w:left="0"/>
            </w:pPr>
            <w:r w:rsidRPr="007814DF">
              <w:t>Инд. Масленица в живописи (А.М.Васнецов, Б.М.Кустодиев и др.)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D0189" w:rsidRDefault="005739F7" w:rsidP="00475197">
            <w:pPr>
              <w:pStyle w:val="a8"/>
              <w:ind w:left="0"/>
            </w:pPr>
            <w:r>
              <w:t>19.09</w:t>
            </w:r>
          </w:p>
        </w:tc>
        <w:tc>
          <w:tcPr>
            <w:tcW w:w="1134" w:type="dxa"/>
          </w:tcPr>
          <w:p w:rsidR="003D0189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Default="003D0189" w:rsidP="00475197">
            <w:pPr>
              <w:pStyle w:val="a8"/>
              <w:ind w:left="0"/>
            </w:pPr>
            <w:r>
              <w:t>Л</w:t>
            </w:r>
            <w:r w:rsidRPr="00A227DD">
              <w:t xml:space="preserve">егенды и предания </w:t>
            </w:r>
            <w:r>
              <w:t xml:space="preserve">новгородского </w:t>
            </w:r>
            <w:r w:rsidRPr="00A227DD">
              <w:t xml:space="preserve"> края</w:t>
            </w:r>
            <w:r>
              <w:t>.</w:t>
            </w:r>
            <w:r w:rsidRPr="00A227DD">
              <w:t xml:space="preserve"> </w:t>
            </w:r>
          </w:p>
          <w:p w:rsidR="009F65B8" w:rsidRPr="004A2FEA" w:rsidRDefault="009F65B8" w:rsidP="00475197">
            <w:pPr>
              <w:pStyle w:val="a8"/>
              <w:ind w:left="0"/>
            </w:pP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5739F7" w:rsidP="00475197">
            <w:pPr>
              <w:pStyle w:val="a8"/>
              <w:ind w:left="0"/>
            </w:pPr>
            <w:r>
              <w:t>21.09</w:t>
            </w:r>
          </w:p>
        </w:tc>
        <w:tc>
          <w:tcPr>
            <w:tcW w:w="1134" w:type="dxa"/>
          </w:tcPr>
          <w:p w:rsidR="003D0189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>
              <w:t xml:space="preserve"> </w:t>
            </w:r>
            <w:r w:rsidRPr="004A2FEA">
              <w:t xml:space="preserve"> </w:t>
            </w:r>
            <w:proofErr w:type="gramStart"/>
            <w:r w:rsidRPr="004A2FEA">
              <w:t>Из «Повести временных лет» (</w:t>
            </w:r>
            <w:r w:rsidRPr="004A2FEA">
              <w:rPr>
                <w:iCs/>
              </w:rPr>
              <w:t>«И вспомнил Олег  коня своего»</w:t>
            </w:r>
            <w:r w:rsidRPr="004A2FEA">
              <w:t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  <w:proofErr w:type="gramEnd"/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Подробный пересказ эпизода  из «Повести временных лет» </w:t>
            </w:r>
            <w:r w:rsidRPr="004A2FEA">
              <w:rPr>
                <w:iCs/>
              </w:rPr>
              <w:t xml:space="preserve">«И вспомнил Олег  коня своего» </w:t>
            </w:r>
            <w:r w:rsidRPr="004A2FEA">
              <w:t>(</w:t>
            </w:r>
            <w:proofErr w:type="spellStart"/>
            <w:r w:rsidRPr="004A2FEA">
              <w:t>вопр</w:t>
            </w:r>
            <w:proofErr w:type="spellEnd"/>
            <w:r w:rsidRPr="004A2FEA">
              <w:t xml:space="preserve">. 1 с. 40) </w:t>
            </w:r>
          </w:p>
          <w:p w:rsidR="003D0189" w:rsidRPr="004A2FEA" w:rsidRDefault="003D0189" w:rsidP="00475197">
            <w:pPr>
              <w:pStyle w:val="a8"/>
              <w:ind w:left="0"/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26.09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«Повесть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Подробный развёрнутый рассказ об одном из героев "Повести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 (</w:t>
            </w:r>
            <w:proofErr w:type="spellStart"/>
            <w:r w:rsidRPr="004A2FEA">
              <w:t>вопр</w:t>
            </w:r>
            <w:proofErr w:type="spellEnd"/>
            <w:r w:rsidRPr="004A2FEA">
              <w:t>. 1 с. 48)</w:t>
            </w:r>
          </w:p>
          <w:p w:rsidR="003D0189" w:rsidRPr="004A2FEA" w:rsidRDefault="003D0189" w:rsidP="00475197">
            <w:pPr>
              <w:pStyle w:val="a8"/>
              <w:ind w:left="0"/>
              <w:jc w:val="both"/>
            </w:pPr>
          </w:p>
          <w:p w:rsidR="003D0189" w:rsidRPr="004A2FEA" w:rsidRDefault="003D0189" w:rsidP="00475197">
            <w:pPr>
              <w:pStyle w:val="a8"/>
              <w:ind w:left="0"/>
              <w:jc w:val="both"/>
            </w:pPr>
          </w:p>
          <w:p w:rsidR="003D0189" w:rsidRPr="004A2FEA" w:rsidRDefault="003D0189" w:rsidP="00475197">
            <w:pPr>
              <w:pStyle w:val="a8"/>
              <w:ind w:left="0"/>
              <w:jc w:val="both"/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r>
              <w:t>28.09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 xml:space="preserve">М.В.Ломоносов. Жизнь и судьба поэта, просветителя, учёного. «О вы, </w:t>
            </w:r>
            <w:proofErr w:type="gramStart"/>
            <w:r w:rsidRPr="004A2FEA">
              <w:t>которых</w:t>
            </w:r>
            <w:proofErr w:type="gramEnd"/>
            <w:r w:rsidRPr="004A2FEA">
              <w:t xml:space="preserve">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lastRenderedPageBreak/>
              <w:t xml:space="preserve">Сочинение с элементами рассуждения на тему «Слава науке» (рубрика «Живое слово»   с. 59). Сочинение-описание  портрета М.В. Ломоносова (с.62); </w:t>
            </w:r>
            <w:proofErr w:type="spellStart"/>
            <w:r w:rsidRPr="004A2FEA">
              <w:t>мозаической</w:t>
            </w:r>
            <w:proofErr w:type="spellEnd"/>
            <w:r w:rsidRPr="004A2FEA">
              <w:t xml:space="preserve"> картины  «Полтавская баталия», выполненной в мастерской Ломоносова.</w:t>
            </w: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8B5052" w:rsidRDefault="003D0189" w:rsidP="00475197">
            <w:pPr>
              <w:pStyle w:val="a8"/>
              <w:ind w:left="0"/>
            </w:pPr>
            <w:r w:rsidRPr="008B5052">
              <w:t>Вы</w:t>
            </w:r>
            <w:r>
              <w:t xml:space="preserve">разительное чтение </w:t>
            </w:r>
            <w:r w:rsidRPr="008B5052">
              <w:t xml:space="preserve"> </w:t>
            </w:r>
            <w:r w:rsidRPr="008B5052">
              <w:lastRenderedPageBreak/>
              <w:t>наизусть фрагмент</w:t>
            </w:r>
            <w:r>
              <w:t xml:space="preserve">а на </w:t>
            </w:r>
            <w:r w:rsidRPr="008B5052">
              <w:t xml:space="preserve"> стр.57, 58;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3.10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>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>Сбор материала к выставке о М.В. Ломоносове, текст экскурсии по созданной выставке (рубрика  «После уроков» с. 64).</w:t>
            </w:r>
          </w:p>
          <w:p w:rsidR="003D0189" w:rsidRPr="004A2FEA" w:rsidRDefault="003D0189" w:rsidP="00475197">
            <w:pPr>
              <w:pStyle w:val="a8"/>
              <w:ind w:left="0"/>
            </w:pPr>
          </w:p>
          <w:p w:rsidR="003D0189" w:rsidRPr="004A2FEA" w:rsidRDefault="003D0189" w:rsidP="00475197">
            <w:pPr>
              <w:pStyle w:val="a8"/>
              <w:ind w:left="0"/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5.10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 Г.Р.Державин. Биография Державина (по страницам книги В.Ходасевича «Державин»). Державин на </w:t>
            </w:r>
            <w:proofErr w:type="spellStart"/>
            <w:r w:rsidRPr="004A2FEA">
              <w:t>Новгородчине</w:t>
            </w:r>
            <w:proofErr w:type="spellEnd"/>
            <w:r w:rsidRPr="004A2FEA">
              <w:t>.</w:t>
            </w:r>
          </w:p>
        </w:tc>
        <w:tc>
          <w:tcPr>
            <w:tcW w:w="3397" w:type="dxa"/>
          </w:tcPr>
          <w:p w:rsidR="003D0189" w:rsidRPr="006D7222" w:rsidRDefault="003D0189" w:rsidP="00475197">
            <w:pPr>
              <w:pStyle w:val="a8"/>
              <w:ind w:left="0"/>
            </w:pPr>
            <w:r>
              <w:t xml:space="preserve">Развёрнутый (аргументированный) ответ на </w:t>
            </w:r>
            <w:proofErr w:type="gramStart"/>
            <w:r>
              <w:t>вопрос</w:t>
            </w:r>
            <w:proofErr w:type="gramEnd"/>
            <w:r>
              <w:t xml:space="preserve"> «какие взгляды Державина вызывают у вас наибольшее сочувствие и уважение?» (с.68, </w:t>
            </w:r>
            <w:proofErr w:type="spellStart"/>
            <w:r>
              <w:t>вопр</w:t>
            </w:r>
            <w:proofErr w:type="spellEnd"/>
            <w:r>
              <w:t xml:space="preserve"> 1,2)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10.10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Default="003D0189" w:rsidP="00475197">
            <w:pPr>
              <w:pStyle w:val="a8"/>
              <w:ind w:left="0"/>
            </w:pPr>
            <w:r w:rsidRPr="004A2FEA">
              <w:t xml:space="preserve">«Властителям </w:t>
            </w:r>
          </w:p>
          <w:p w:rsidR="003D0189" w:rsidRPr="004A2FEA" w:rsidRDefault="003D0189" w:rsidP="00475197">
            <w:pPr>
              <w:pStyle w:val="a8"/>
              <w:ind w:left="0"/>
            </w:pPr>
            <w:r w:rsidRPr="004A2FEA"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3397" w:type="dxa"/>
          </w:tcPr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</w:p>
          <w:p w:rsidR="003D0189" w:rsidRPr="00F31114" w:rsidRDefault="003D0189" w:rsidP="00475197">
            <w:pPr>
              <w:pStyle w:val="a8"/>
              <w:ind w:left="0"/>
            </w:pPr>
            <w:r>
              <w:t>Сравнительный а</w:t>
            </w:r>
            <w:r w:rsidRPr="00F31114">
              <w:t>нализ стихотворени</w:t>
            </w:r>
            <w:r>
              <w:t xml:space="preserve">я Г.Р. Державина и оды М. В. Ломоносова, сходства и различия. </w:t>
            </w:r>
            <w:r w:rsidRPr="00F31114">
              <w:t xml:space="preserve"> </w:t>
            </w:r>
          </w:p>
          <w:p w:rsidR="003D0189" w:rsidRPr="006F1857" w:rsidRDefault="003D0189" w:rsidP="00475197">
            <w:pPr>
              <w:pStyle w:val="a8"/>
              <w:ind w:left="0"/>
              <w:rPr>
                <w:bCs/>
              </w:rPr>
            </w:pPr>
            <w:proofErr w:type="spellStart"/>
            <w:r w:rsidRPr="006F1857">
              <w:rPr>
                <w:bCs/>
              </w:rPr>
              <w:t>Вопр</w:t>
            </w:r>
            <w:proofErr w:type="spellEnd"/>
            <w:r w:rsidRPr="006F1857">
              <w:rPr>
                <w:bCs/>
              </w:rPr>
              <w:t>. 11</w:t>
            </w:r>
            <w:r>
              <w:rPr>
                <w:bCs/>
              </w:rPr>
              <w:t xml:space="preserve">, </w:t>
            </w:r>
            <w:r w:rsidRPr="006F1857">
              <w:rPr>
                <w:bCs/>
              </w:rPr>
              <w:t xml:space="preserve"> с.</w:t>
            </w:r>
            <w:r>
              <w:rPr>
                <w:bCs/>
              </w:rPr>
              <w:t xml:space="preserve"> </w:t>
            </w:r>
            <w:r w:rsidRPr="006F1857">
              <w:rPr>
                <w:bCs/>
              </w:rPr>
              <w:t>72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5739F7" w:rsidP="00475197">
            <w:pPr>
              <w:pStyle w:val="a8"/>
              <w:ind w:left="0"/>
            </w:pPr>
            <w:r>
              <w:t>12.10</w:t>
            </w:r>
          </w:p>
        </w:tc>
        <w:tc>
          <w:tcPr>
            <w:tcW w:w="1134" w:type="dxa"/>
          </w:tcPr>
          <w:p w:rsidR="003D0189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pStyle w:val="a8"/>
              <w:ind w:left="0"/>
            </w:pPr>
            <w:r>
              <w:t xml:space="preserve"> </w:t>
            </w:r>
            <w:r w:rsidRPr="004A2FEA"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t>Комментированное чтение по ролям 1-го действия и анализ комедии «Недоросль</w:t>
            </w:r>
            <w:proofErr w:type="gramStart"/>
            <w:r>
              <w:t>.».</w:t>
            </w:r>
            <w:proofErr w:type="gramEnd"/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17.10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Default="003D0189" w:rsidP="00475197">
            <w:pPr>
              <w:pStyle w:val="a8"/>
              <w:ind w:left="0"/>
            </w:pPr>
            <w:r w:rsidRPr="004A2FEA">
              <w:t>Основной конфликт пьесы «Недоросль»</w:t>
            </w:r>
            <w:r>
              <w:t xml:space="preserve"> </w:t>
            </w:r>
            <w:r w:rsidRPr="004A2FEA">
              <w:t xml:space="preserve"> и её проблематика.</w:t>
            </w:r>
          </w:p>
          <w:p w:rsidR="003D0189" w:rsidRDefault="003D0189" w:rsidP="00475197">
            <w:pPr>
              <w:pStyle w:val="a8"/>
              <w:ind w:left="0"/>
            </w:pPr>
            <w:r w:rsidRPr="004A2FEA">
              <w:t xml:space="preserve">Проблема образования и образованности, воспитания и семьи. </w:t>
            </w:r>
          </w:p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Социальные вопросы в комедии. </w:t>
            </w:r>
            <w:r w:rsidRPr="00097793">
              <w:t xml:space="preserve"> Проблема крепостного права и государственной власти в комедии</w:t>
            </w:r>
            <w:r>
              <w:t>.</w:t>
            </w:r>
            <w:r w:rsidRPr="004A2FEA">
              <w:t xml:space="preserve"> Позиция писателя</w:t>
            </w:r>
            <w:r>
              <w:t>.</w:t>
            </w:r>
          </w:p>
        </w:tc>
        <w:tc>
          <w:tcPr>
            <w:tcW w:w="3397" w:type="dxa"/>
          </w:tcPr>
          <w:p w:rsidR="003D0189" w:rsidRPr="00097793" w:rsidRDefault="003D0189" w:rsidP="00475197">
            <w:r>
              <w:t>Ц</w:t>
            </w:r>
            <w:r w:rsidRPr="00097793">
              <w:t>итаты-характеристики героев, рассказ о герое:</w:t>
            </w:r>
          </w:p>
          <w:p w:rsidR="003D0189" w:rsidRPr="00097793" w:rsidRDefault="003D0189" w:rsidP="00475197">
            <w:r w:rsidRPr="00097793">
              <w:t xml:space="preserve">по плану: 1)Родословная Стародума. 2) Воспитание </w:t>
            </w:r>
            <w:r w:rsidRPr="00097793">
              <w:lastRenderedPageBreak/>
              <w:t>Стародума. 3) На военной службе. Отставка. 4) Отношение к службе при дворе, к власти. 5) Рассуждения о современной жизни: а) о подлинной знатности; б) о воспитании молодого дворянина; в) о добродетели и благонравии как нравственных основах личности; г) о крепостном праве.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5739F7" w:rsidP="00475197">
            <w:pPr>
              <w:pStyle w:val="a8"/>
              <w:ind w:left="0"/>
            </w:pPr>
            <w:r>
              <w:t>19.10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pStyle w:val="a8"/>
              <w:ind w:left="0"/>
            </w:pPr>
          </w:p>
        </w:tc>
        <w:tc>
          <w:tcPr>
            <w:tcW w:w="8227" w:type="dxa"/>
          </w:tcPr>
          <w:p w:rsidR="003D0189" w:rsidRDefault="003D0189" w:rsidP="00475197">
            <w:pPr>
              <w:pStyle w:val="a8"/>
              <w:ind w:left="0"/>
            </w:pPr>
            <w:r w:rsidRPr="004A2FEA">
              <w:t>«Недоросль».</w:t>
            </w:r>
          </w:p>
          <w:p w:rsidR="003D0189" w:rsidRPr="004A2FEA" w:rsidRDefault="003D0189" w:rsidP="00475197">
            <w:pPr>
              <w:pStyle w:val="a8"/>
              <w:ind w:left="0"/>
            </w:pPr>
            <w:r w:rsidRPr="004A2FEA"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3397" w:type="dxa"/>
          </w:tcPr>
          <w:p w:rsidR="003D0189" w:rsidRPr="00E132E3" w:rsidRDefault="003D0189" w:rsidP="00475197">
            <w:pPr>
              <w:pStyle w:val="a8"/>
              <w:ind w:left="0"/>
            </w:pPr>
            <w:r w:rsidRPr="00E132E3">
              <w:rPr>
                <w:rStyle w:val="submenu-table"/>
                <w:bCs/>
              </w:rPr>
              <w:t>Викторина на знание комедии.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t>Составление речевой характеристики героев.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D627D9" w:rsidRDefault="005739F7" w:rsidP="00475197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1134" w:type="dxa"/>
          </w:tcPr>
          <w:p w:rsidR="003D0189" w:rsidRPr="00D627D9" w:rsidRDefault="003D0189" w:rsidP="00475197">
            <w:pPr>
              <w:rPr>
                <w:b/>
              </w:rPr>
            </w:pPr>
          </w:p>
        </w:tc>
        <w:tc>
          <w:tcPr>
            <w:tcW w:w="8227" w:type="dxa"/>
          </w:tcPr>
          <w:p w:rsidR="003D0189" w:rsidRPr="004A2FEA" w:rsidRDefault="003D0189" w:rsidP="00475197">
            <w:r w:rsidRPr="00D627D9">
              <w:rPr>
                <w:b/>
              </w:rPr>
              <w:t>А.С.Пушкин.</w:t>
            </w:r>
            <w:r w:rsidRPr="004A2FEA">
              <w:t xml:space="preserve"> Свободолюбивые мотивы в стихотворениях поэта: «К Чаадаеву», «</w:t>
            </w:r>
            <w:proofErr w:type="gramStart"/>
            <w:r w:rsidRPr="004A2FEA">
              <w:t>Во</w:t>
            </w:r>
            <w:proofErr w:type="gramEnd"/>
            <w:r w:rsidRPr="004A2FEA">
              <w:t xml:space="preserve"> глубине сибирских руд»</w:t>
            </w:r>
          </w:p>
        </w:tc>
        <w:tc>
          <w:tcPr>
            <w:tcW w:w="3397" w:type="dxa"/>
          </w:tcPr>
          <w:p w:rsidR="003D0189" w:rsidRPr="00D627D9" w:rsidRDefault="003D0189" w:rsidP="00475197">
            <w:pPr>
              <w:pStyle w:val="a8"/>
              <w:ind w:left="0"/>
            </w:pPr>
            <w:r w:rsidRPr="00D627D9">
              <w:t>вопросы и задания.</w:t>
            </w:r>
          </w:p>
          <w:p w:rsidR="003D0189" w:rsidRPr="00D627D9" w:rsidRDefault="003D0189" w:rsidP="00475197">
            <w:pPr>
              <w:pStyle w:val="a8"/>
              <w:ind w:left="0"/>
            </w:pPr>
            <w:r w:rsidRPr="00D627D9">
              <w:t>Анализ стихотворений</w:t>
            </w:r>
            <w:r>
              <w:t xml:space="preserve"> и выразительное чтение наизусть</w:t>
            </w:r>
            <w:r w:rsidRPr="00D627D9"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5739F7" w:rsidP="00475197">
            <w:pPr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3D0189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>
              <w:t xml:space="preserve"> </w:t>
            </w:r>
            <w:r w:rsidRPr="004A2FEA">
              <w:t>Человек и природа в поэзии Пушкина. «Туча».</w:t>
            </w:r>
          </w:p>
        </w:tc>
        <w:tc>
          <w:tcPr>
            <w:tcW w:w="3397" w:type="dxa"/>
          </w:tcPr>
          <w:p w:rsidR="003D0189" w:rsidRPr="006749BA" w:rsidRDefault="003D0189" w:rsidP="00475197">
            <w:pPr>
              <w:pStyle w:val="a8"/>
              <w:ind w:left="0"/>
            </w:pPr>
            <w:r w:rsidRPr="006749BA">
              <w:t>Анализ стихотворения</w:t>
            </w:r>
            <w:r>
              <w:t xml:space="preserve">, составление статьи «Аллегория в стихотворении «Туча» 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pPr>
              <w:jc w:val="both"/>
            </w:pPr>
            <w:r>
              <w:t>7.11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 w:rsidRPr="004A2FEA">
              <w:t>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890EFA" w:rsidRDefault="003D0189" w:rsidP="00475197">
            <w:pPr>
              <w:shd w:val="clear" w:color="auto" w:fill="FFFFFF"/>
              <w:rPr>
                <w:bCs/>
                <w:color w:val="000000"/>
              </w:rPr>
            </w:pPr>
            <w:r w:rsidRPr="00890EFA">
              <w:rPr>
                <w:bCs/>
                <w:color w:val="000000"/>
              </w:rPr>
              <w:t>Поиск</w:t>
            </w:r>
            <w:r>
              <w:rPr>
                <w:bCs/>
                <w:color w:val="000000"/>
              </w:rPr>
              <w:t xml:space="preserve"> материала по темам </w:t>
            </w:r>
          </w:p>
          <w:p w:rsidR="003D0189" w:rsidRDefault="003D0189" w:rsidP="00475197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«Творческая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 xml:space="preserve"> ис</w:t>
            </w:r>
            <w:r>
              <w:rPr>
                <w:color w:val="000000"/>
              </w:rPr>
              <w:softHyphen/>
              <w:t xml:space="preserve">тория создания произведения  </w:t>
            </w:r>
            <w:r w:rsidRPr="004A2FEA">
              <w:t>«Песнь о вещем Олеге»</w:t>
            </w:r>
            <w:r>
              <w:t>, «С</w:t>
            </w:r>
            <w:r w:rsidRPr="004A2FEA">
              <w:t>удьба Олега в летописи и балладе Пушкина</w:t>
            </w:r>
            <w:r>
              <w:t xml:space="preserve">» </w:t>
            </w:r>
            <w:r w:rsidRPr="00890EFA">
              <w:rPr>
                <w:bCs/>
                <w:color w:val="000000"/>
              </w:rPr>
              <w:t>+ создание презентаций</w:t>
            </w:r>
            <w:r w:rsidRPr="004A2FEA">
              <w:t>.</w:t>
            </w:r>
          </w:p>
          <w:p w:rsidR="003D0189" w:rsidRPr="004A2FEA" w:rsidRDefault="003D0189" w:rsidP="00475197">
            <w:pPr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9.11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Default="003D0189" w:rsidP="00475197">
            <w:r w:rsidRPr="004A2FEA">
              <w:t>Поэма «Полтава» (в сокращении). Образ Петра и тема России в поэме. Своеобразие поэтического языка.</w:t>
            </w:r>
          </w:p>
          <w:p w:rsidR="003D0189" w:rsidRPr="004A2FEA" w:rsidRDefault="003D0189" w:rsidP="00475197">
            <w:r>
              <w:rPr>
                <w:color w:val="000000"/>
              </w:rPr>
              <w:t>Гражданский пафос поэмы.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1B0767" w:rsidRDefault="003D0189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B0767">
              <w:rPr>
                <w:rFonts w:eastAsia="Calibri"/>
              </w:rPr>
              <w:t>сравнительные характеристики</w:t>
            </w:r>
          </w:p>
          <w:p w:rsidR="003D0189" w:rsidRDefault="003D0189" w:rsidP="00475197">
            <w:pPr>
              <w:pStyle w:val="a8"/>
              <w:ind w:left="0"/>
              <w:rPr>
                <w:rFonts w:eastAsia="Calibri"/>
              </w:rPr>
            </w:pPr>
            <w:r w:rsidRPr="001B0767">
              <w:rPr>
                <w:rFonts w:eastAsia="Calibri"/>
              </w:rPr>
              <w:t>персонажей — Петра I и Карла XII.</w:t>
            </w:r>
          </w:p>
          <w:p w:rsidR="003D0189" w:rsidRDefault="003D0189" w:rsidP="00475197">
            <w:pPr>
              <w:pStyle w:val="a8"/>
              <w:ind w:left="0"/>
              <w:rPr>
                <w:rFonts w:eastAsia="Calibri"/>
              </w:rPr>
            </w:pPr>
          </w:p>
          <w:p w:rsidR="003D0189" w:rsidRDefault="003D0189" w:rsidP="00475197">
            <w:r w:rsidRPr="00097793">
              <w:t>Отрывок наизусть или под</w:t>
            </w:r>
            <w:r>
              <w:t xml:space="preserve">бор </w:t>
            </w:r>
            <w:r w:rsidRPr="00097793">
              <w:t xml:space="preserve">цитаты к пунктам плана: 1) Начало боя. </w:t>
            </w:r>
          </w:p>
          <w:p w:rsidR="003D0189" w:rsidRDefault="003D0189" w:rsidP="00475197">
            <w:r w:rsidRPr="00097793">
              <w:t>2) Появление Петра.</w:t>
            </w:r>
          </w:p>
          <w:p w:rsidR="003D0189" w:rsidRDefault="003D0189" w:rsidP="00475197">
            <w:r w:rsidRPr="00097793">
              <w:t xml:space="preserve">3)Карл </w:t>
            </w:r>
            <w:r w:rsidRPr="00097793">
              <w:rPr>
                <w:lang w:val="en-US"/>
              </w:rPr>
              <w:t>XII</w:t>
            </w:r>
            <w:r w:rsidRPr="00097793">
              <w:t xml:space="preserve">. </w:t>
            </w:r>
          </w:p>
          <w:p w:rsidR="003D0189" w:rsidRDefault="003D0189" w:rsidP="00475197">
            <w:r w:rsidRPr="00097793">
              <w:t xml:space="preserve">4) Битва в разгаре. </w:t>
            </w:r>
          </w:p>
          <w:p w:rsidR="003D0189" w:rsidRDefault="003D0189" w:rsidP="00475197">
            <w:r w:rsidRPr="00097793">
              <w:t xml:space="preserve">5) Победа. </w:t>
            </w:r>
          </w:p>
          <w:p w:rsidR="003D0189" w:rsidRPr="00097793" w:rsidRDefault="003D0189" w:rsidP="00475197">
            <w:r w:rsidRPr="00097793">
              <w:t>6) Пир Петра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pPr>
              <w:jc w:val="both"/>
            </w:pPr>
            <w:r>
              <w:t>14.11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Default="003D0189" w:rsidP="00475197">
            <w:pPr>
              <w:jc w:val="both"/>
            </w:pPr>
            <w:r w:rsidRPr="004A2FEA">
              <w:t xml:space="preserve">М.Ю.Лермонтов. Стихотворение «Родина». </w:t>
            </w:r>
          </w:p>
          <w:p w:rsidR="003D0189" w:rsidRPr="004A2FEA" w:rsidRDefault="003D0189" w:rsidP="00475197">
            <w:r w:rsidRPr="004A2FEA">
              <w:t>Родина в лирическом и эпическом произведении.</w:t>
            </w:r>
          </w:p>
        </w:tc>
        <w:tc>
          <w:tcPr>
            <w:tcW w:w="3397" w:type="dxa"/>
          </w:tcPr>
          <w:p w:rsidR="003D0189" w:rsidRPr="00097793" w:rsidRDefault="003D0189" w:rsidP="00475197">
            <w:r w:rsidRPr="004A2FEA">
              <w:rPr>
                <w:b/>
              </w:rPr>
              <w:t>Формы контроля:</w:t>
            </w:r>
            <w:r w:rsidRPr="00097793">
              <w:t xml:space="preserve"> 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t>Сочинение–эссе  по стихотворению М.Ю. Лермонтова «Родина».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pPr>
              <w:jc w:val="both"/>
            </w:pPr>
            <w:r>
              <w:t>16.11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 w:rsidRPr="004A2FEA">
              <w:t>«</w:t>
            </w:r>
            <w:proofErr w:type="gramStart"/>
            <w:r w:rsidRPr="004A2FEA">
              <w:t>Песня про купца</w:t>
            </w:r>
            <w:proofErr w:type="gramEnd"/>
            <w:r w:rsidRPr="004A2FEA">
              <w:t xml:space="preserve"> Калашникова». </w:t>
            </w:r>
            <w:proofErr w:type="gramStart"/>
            <w:r w:rsidRPr="004A2FEA">
              <w:t>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  <w:proofErr w:type="gramEnd"/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675F6E" w:rsidRDefault="003D0189" w:rsidP="00475197">
            <w:pPr>
              <w:pStyle w:val="a8"/>
              <w:ind w:left="0"/>
              <w:rPr>
                <w:bCs/>
              </w:rPr>
            </w:pPr>
            <w:r w:rsidRPr="00675F6E">
              <w:rPr>
                <w:bCs/>
                <w:color w:val="000000"/>
              </w:rPr>
              <w:t>Создание проекта</w:t>
            </w:r>
            <w:r>
              <w:rPr>
                <w:bCs/>
                <w:color w:val="000000"/>
              </w:rP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21.11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«</w:t>
            </w:r>
            <w:proofErr w:type="gramStart"/>
            <w:r w:rsidRPr="004A2FEA">
              <w:t>Песня про купца</w:t>
            </w:r>
            <w:proofErr w:type="gramEnd"/>
            <w:r w:rsidRPr="004A2FEA">
              <w:t xml:space="preserve">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Письменный  ответ  на  вопрос «Почему  Иван Грозный  казнил  купца  Калашникова?»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pPr>
              <w:jc w:val="both"/>
            </w:pPr>
            <w:r>
              <w:t>23.11</w:t>
            </w:r>
          </w:p>
        </w:tc>
        <w:tc>
          <w:tcPr>
            <w:tcW w:w="1134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 w:rsidRPr="004A2FEA">
              <w:t>«</w:t>
            </w:r>
            <w:proofErr w:type="gramStart"/>
            <w:r w:rsidRPr="004A2FEA">
              <w:t>Песня про купца</w:t>
            </w:r>
            <w:proofErr w:type="gramEnd"/>
            <w:r w:rsidRPr="004A2FEA">
              <w:t xml:space="preserve"> Калашникова». Фольклорные элементы. Художественное богатство произведения.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Default="003D0189" w:rsidP="00475197">
            <w:pPr>
              <w:pStyle w:val="a8"/>
              <w:ind w:left="0"/>
            </w:pPr>
            <w:r>
              <w:t xml:space="preserve">Составление плана, подбор цитат к итоговому сочинению </w:t>
            </w:r>
            <w:r w:rsidRPr="004A2FEA">
              <w:t xml:space="preserve"> </w:t>
            </w:r>
            <w:r>
              <w:t>«</w:t>
            </w:r>
            <w:r w:rsidRPr="004A2FEA">
              <w:t>Художественное богатство произведения</w:t>
            </w:r>
            <w:r>
              <w:t>».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28.11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 xml:space="preserve">Н.В.Гоголь. Гоголь в Петербурге. Новая тема – изображение чиновничества и «маленького человека». Разоблачение угодничества, глупости, </w:t>
            </w:r>
            <w:proofErr w:type="spellStart"/>
            <w:r w:rsidRPr="004A2FEA">
              <w:t>бездуховности</w:t>
            </w:r>
            <w:proofErr w:type="spellEnd"/>
            <w:r w:rsidRPr="004A2FEA">
              <w:t>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Сообщение о Гоголе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30.11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 xml:space="preserve">Задания № 1-6 (на </w:t>
            </w:r>
            <w:r>
              <w:t xml:space="preserve">стр. 221 на </w:t>
            </w:r>
            <w:r w:rsidRPr="00097793">
              <w:t>выбор) – письменно.</w:t>
            </w:r>
          </w:p>
          <w:p w:rsidR="003D0189" w:rsidRPr="004A2FEA" w:rsidRDefault="003D0189" w:rsidP="00475197">
            <w:pPr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9939A3" w:rsidP="00475197">
            <w:r>
              <w:t>5.12</w:t>
            </w:r>
          </w:p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>И.С.Тургенев.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F86788" w:rsidRDefault="003D0189" w:rsidP="00475197">
            <w:pPr>
              <w:pStyle w:val="a8"/>
              <w:ind w:left="0"/>
              <w:rPr>
                <w:bCs/>
              </w:rPr>
            </w:pPr>
            <w:r w:rsidRPr="00F86788">
              <w:rPr>
                <w:bCs/>
              </w:rPr>
              <w:t xml:space="preserve">Письменный ответ на </w:t>
            </w:r>
            <w:proofErr w:type="spellStart"/>
            <w:r w:rsidRPr="00F86788">
              <w:rPr>
                <w:bCs/>
              </w:rPr>
              <w:t>вопр</w:t>
            </w:r>
            <w:proofErr w:type="spellEnd"/>
            <w:r w:rsidRPr="00F86788">
              <w:rPr>
                <w:bCs/>
              </w:rPr>
              <w:t>. 4 стр.229.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9939A3" w:rsidP="00475197">
            <w:pPr>
              <w:jc w:val="both"/>
            </w:pPr>
            <w:r>
              <w:t>7.12</w:t>
            </w:r>
          </w:p>
        </w:tc>
        <w:tc>
          <w:tcPr>
            <w:tcW w:w="1134" w:type="dxa"/>
          </w:tcPr>
          <w:p w:rsidR="003D0189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>
              <w:t xml:space="preserve"> </w:t>
            </w:r>
            <w:r w:rsidRPr="004A2FEA">
              <w:t xml:space="preserve">Рассказ «Хорь и </w:t>
            </w:r>
            <w:proofErr w:type="spellStart"/>
            <w:r w:rsidRPr="004A2FEA">
              <w:t>Калиныч</w:t>
            </w:r>
            <w:proofErr w:type="spellEnd"/>
            <w:r w:rsidRPr="004A2FEA">
              <w:t>». Природный ум, трудолюбие, талант, смекалка, сложные социальные отношения в деревне.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 xml:space="preserve">Письменные характеристики Хоря и </w:t>
            </w:r>
            <w:proofErr w:type="spellStart"/>
            <w:r w:rsidRPr="00097793">
              <w:t>Калиныча</w:t>
            </w:r>
            <w:proofErr w:type="spellEnd"/>
            <w: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9939A3" w:rsidP="00475197">
            <w:r>
              <w:t>12.12</w:t>
            </w:r>
          </w:p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Комментированное  чтение  отрывков. Подготовка  к  аналитической  беседе.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14.12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 xml:space="preserve">Н.А.Некрасов. Краткие сведения о поэте. «Вчерашний день часу в шестом…», «Железная дорога», «Размышления у парадного подъезда». Доля народа – основная тема произведений,  </w:t>
            </w:r>
            <w:proofErr w:type="gramStart"/>
            <w:r w:rsidRPr="004A2FEA">
              <w:t>чванство</w:t>
            </w:r>
            <w:proofErr w:type="gramEnd"/>
            <w:r w:rsidRPr="004A2FEA">
              <w:t>, равнодушие, покорность судьбе. Своеобразие поэтической музы поэта. Писатель и власть.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>
              <w:t>Литературная викторина (с.299, вопр.1)</w:t>
            </w:r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19.12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3397" w:type="dxa"/>
          </w:tcPr>
          <w:p w:rsidR="003D0189" w:rsidRPr="00B47771" w:rsidRDefault="003D0189" w:rsidP="00475197">
            <w:pPr>
              <w:pStyle w:val="a8"/>
              <w:ind w:left="0"/>
            </w:pPr>
            <w:r w:rsidRPr="004A2FEA">
              <w:rPr>
                <w:b/>
              </w:rPr>
              <w:t>Формы контроля:</w:t>
            </w:r>
            <w:r>
              <w:rPr>
                <w:b/>
              </w:rPr>
              <w:t xml:space="preserve"> </w:t>
            </w:r>
            <w:r w:rsidRPr="00B47771">
              <w:t>Письменный ответ на вопр.1 стр. 291: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t xml:space="preserve">Есть такой замечательный фильм «Звезда пленительного счастья». В этом фильме использован сюжет из главы «Княгиня Трубецкая» </w:t>
            </w:r>
            <w:r>
              <w:br/>
              <w:t xml:space="preserve">Представьте, что вы актеры. С </w:t>
            </w:r>
            <w:proofErr w:type="gramStart"/>
            <w:r>
              <w:t>помощью</w:t>
            </w:r>
            <w:proofErr w:type="gramEnd"/>
            <w:r>
              <w:t xml:space="preserve"> каких средств выразительности речи, поведения, эмоционального и </w:t>
            </w:r>
            <w:r>
              <w:lastRenderedPageBreak/>
              <w:t>психологического состояния вы будете решать свою роль?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9939A3" w:rsidP="00497327">
            <w:pPr>
              <w:jc w:val="both"/>
            </w:pPr>
            <w:r>
              <w:t>21.12</w:t>
            </w:r>
          </w:p>
        </w:tc>
        <w:tc>
          <w:tcPr>
            <w:tcW w:w="1134" w:type="dxa"/>
          </w:tcPr>
          <w:p w:rsidR="003D0189" w:rsidRDefault="003D0189" w:rsidP="0049732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97327">
            <w:pPr>
              <w:jc w:val="both"/>
            </w:pPr>
            <w:proofErr w:type="spellStart"/>
            <w:r>
              <w:t>М.Е.Салтыков-Щедрин</w:t>
            </w:r>
            <w:proofErr w:type="spellEnd"/>
            <w:r w:rsidRPr="004A2FEA">
              <w:t>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Различные виды пересказа, письменный отзыв о прочитанной сказке.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26.12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«Дикий помещик». Приёмы создания образа помещика. Позиция писателя.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Различные виды пересказа, письменный отзыв о прочитанной сказке.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9939A3" w:rsidP="00475197">
            <w:r>
              <w:t>28.12</w:t>
            </w:r>
          </w:p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B44BDE" w:rsidRDefault="003D0189" w:rsidP="00475197">
            <w:pPr>
              <w:pStyle w:val="a8"/>
              <w:ind w:left="0"/>
              <w:rPr>
                <w:bCs/>
              </w:rPr>
            </w:pPr>
            <w:r w:rsidRPr="00B44BDE">
              <w:rPr>
                <w:bCs/>
              </w:rPr>
              <w:t>Рассказ очевидца обороны Севастополя в форме письма с фронта.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 xml:space="preserve">Письменный ответ на </w:t>
            </w:r>
            <w:proofErr w:type="spellStart"/>
            <w:r>
              <w:rPr>
                <w:color w:val="333333"/>
              </w:rPr>
              <w:t>вопр</w:t>
            </w:r>
            <w:proofErr w:type="spellEnd"/>
            <w:r>
              <w:rPr>
                <w:color w:val="333333"/>
              </w:rPr>
              <w:t>.</w:t>
            </w:r>
            <w:r w:rsidRPr="00D977CC">
              <w:rPr>
                <w:color w:val="333333"/>
              </w:rPr>
              <w:t xml:space="preserve"> 8-9</w:t>
            </w: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на</w:t>
            </w:r>
            <w:proofErr w:type="gramEnd"/>
            <w:r>
              <w:rPr>
                <w:color w:val="333333"/>
              </w:rPr>
              <w:t xml:space="preserve"> с. </w:t>
            </w:r>
            <w:r w:rsidRPr="00D977CC">
              <w:rPr>
                <w:color w:val="333333"/>
              </w:rPr>
              <w:t>.342</w:t>
            </w:r>
            <w:r>
              <w:rPr>
                <w:color w:val="333333"/>
              </w:rP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Н.С.Лесков. Биография писателя. «Лесков – писатель будущего». Повесть «Левша».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Краткий пересказ</w:t>
            </w:r>
            <w:r>
              <w:rPr>
                <w:color w:val="333333"/>
              </w:rP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«Левша»: особенность проблематики и центральная идея повести.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Написать отзыв о сказе Лескова</w:t>
            </w:r>
            <w: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Левша»: образный мир произведения.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Написать отзыв о сказе Лескова</w:t>
            </w:r>
            <w: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75197">
            <w:pPr>
              <w:jc w:val="both"/>
            </w:pPr>
          </w:p>
        </w:tc>
        <w:tc>
          <w:tcPr>
            <w:tcW w:w="1134" w:type="dxa"/>
          </w:tcPr>
          <w:p w:rsidR="003D0189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>
              <w:t xml:space="preserve"> </w:t>
            </w:r>
            <w:r w:rsidRPr="004A2FEA">
              <w:t>А.А.Фет. Русская природа в стихотворениях «Вечер», «Зреет рожь над жаркой нивой…»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Default="003D0189" w:rsidP="00475197">
            <w:r w:rsidRPr="004A2FEA">
              <w:t xml:space="preserve">Общечеловеческое </w:t>
            </w:r>
          </w:p>
          <w:p w:rsidR="003D0189" w:rsidRPr="004A2FEA" w:rsidRDefault="003D0189" w:rsidP="00475197">
            <w:r w:rsidRPr="004A2FEA">
              <w:t>в лирике Фета; наблюдательность, чувства добрые, красота земли; стихотворение-медитация.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t>выразительное чтение, аналитическая беседа, устное рисование.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>А.П.Чехов «Хамелеон»: разоблачение беспринципности, корыстолюбия. Своеобразие сюжета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пересказ, близкий к тексту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lastRenderedPageBreak/>
              <w:t>(с</w:t>
            </w:r>
            <w:r w:rsidRPr="00D977CC">
              <w:rPr>
                <w:color w:val="333333"/>
              </w:rPr>
              <w:t>.399-403</w:t>
            </w:r>
            <w:r>
              <w:rPr>
                <w:color w:val="333333"/>
              </w:rPr>
              <w:t>)</w:t>
            </w:r>
            <w:r w:rsidRPr="00D977CC">
              <w:rPr>
                <w:color w:val="333333"/>
              </w:rPr>
              <w:t xml:space="preserve">, </w:t>
            </w:r>
            <w:r>
              <w:rPr>
                <w:color w:val="000000"/>
              </w:rPr>
              <w:t>составление словаря языка персонажа.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пересказ, близкий к тексту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(с</w:t>
            </w:r>
            <w:r w:rsidRPr="00D977CC">
              <w:rPr>
                <w:color w:val="333333"/>
              </w:rPr>
              <w:t>.</w:t>
            </w:r>
            <w:r>
              <w:rPr>
                <w:color w:val="333333"/>
              </w:rPr>
              <w:t>404 - 406)</w:t>
            </w:r>
            <w:r w:rsidRPr="00D977CC">
              <w:rPr>
                <w:color w:val="333333"/>
              </w:rPr>
              <w:t xml:space="preserve">, </w:t>
            </w:r>
            <w:r>
              <w:rPr>
                <w:color w:val="000000"/>
              </w:rPr>
              <w:t>составление словаря языка персонажа.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Произведения русских поэтов 19 века о России (Пушкин, Языков, Никитин)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76340F">
              <w:t>Выборочный пересказ</w:t>
            </w:r>
            <w:r w:rsidRPr="00D977CC">
              <w:rPr>
                <w:color w:val="333333"/>
              </w:rPr>
              <w:t xml:space="preserve"> С.12-38 </w:t>
            </w:r>
            <w:r>
              <w:rPr>
                <w:color w:val="333333"/>
              </w:rPr>
              <w:t>,</w:t>
            </w:r>
            <w:r w:rsidRPr="00D977CC">
              <w:rPr>
                <w:color w:val="333333"/>
              </w:rPr>
              <w:t xml:space="preserve"> чтение всей повести</w:t>
            </w:r>
            <w:r>
              <w:rPr>
                <w:color w:val="333333"/>
              </w:rPr>
              <w:t>.</w:t>
            </w:r>
            <w:r w:rsidRPr="00D977CC">
              <w:rPr>
                <w:color w:val="333333"/>
              </w:rPr>
              <w:t xml:space="preserve"> Обсуждение наиболее запомнившихся эпизодов</w:t>
            </w:r>
            <w:r>
              <w:rPr>
                <w:color w:val="333333"/>
              </w:rP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 xml:space="preserve">«Легенда о Данко» (из рассказа «Старуха </w:t>
            </w:r>
            <w:proofErr w:type="spellStart"/>
            <w:r w:rsidRPr="004A2FEA">
              <w:t>Изергиль</w:t>
            </w:r>
            <w:proofErr w:type="spellEnd"/>
            <w:r w:rsidRPr="004A2FEA">
              <w:t>»)</w:t>
            </w:r>
          </w:p>
          <w:p w:rsidR="003D0189" w:rsidRPr="004A2FEA" w:rsidRDefault="003D0189" w:rsidP="00475197">
            <w:proofErr w:type="gramStart"/>
            <w:r w:rsidRPr="004A2FEA">
              <w:t>Проблематика рассказа (личность и обстоятельства, близкий человек, жизнь для людей, героизм, зависть, непокорность, гордость, жалость).</w:t>
            </w:r>
            <w:proofErr w:type="gramEnd"/>
            <w:r w:rsidRPr="004A2FEA">
              <w:t xml:space="preserve"> Авторская позиция. Контраст как основной приём раскрытия замысла.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Развернутые  ответы  на  вопросы.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3. </w:t>
            </w:r>
            <w:r w:rsidRPr="004A2FEA">
              <w:t>И.А.Бунин. Стихотворение «Догорел апрельский светлый вечер…» Образ природы.</w:t>
            </w:r>
          </w:p>
        </w:tc>
        <w:tc>
          <w:tcPr>
            <w:tcW w:w="3397" w:type="dxa"/>
          </w:tcPr>
          <w:p w:rsidR="003D0189" w:rsidRPr="00097793" w:rsidRDefault="003D0189" w:rsidP="00475197">
            <w:r w:rsidRPr="004A2FEA">
              <w:rPr>
                <w:b/>
              </w:rPr>
              <w:t>Формы контроля:</w:t>
            </w:r>
            <w:r w:rsidRPr="00097793">
              <w:t xml:space="preserve"> 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76340F">
              <w:t>Анализ стихотворения</w:t>
            </w:r>
            <w:r>
              <w:t xml:space="preserve"> </w:t>
            </w:r>
            <w:r w:rsidRPr="00D977CC">
              <w:rPr>
                <w:color w:val="333333"/>
              </w:rPr>
              <w:t xml:space="preserve"> С.73 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proofErr w:type="spellStart"/>
            <w:r w:rsidRPr="00D977CC">
              <w:rPr>
                <w:color w:val="333333"/>
              </w:rPr>
              <w:t>выр</w:t>
            </w:r>
            <w:proofErr w:type="gramStart"/>
            <w:r w:rsidRPr="00D977CC">
              <w:rPr>
                <w:color w:val="333333"/>
              </w:rPr>
              <w:t>.ч</w:t>
            </w:r>
            <w:proofErr w:type="gramEnd"/>
            <w:r w:rsidRPr="00D977CC">
              <w:rPr>
                <w:color w:val="333333"/>
              </w:rPr>
              <w:t>тение</w:t>
            </w:r>
            <w:proofErr w:type="spellEnd"/>
            <w:r w:rsidRPr="00D977CC">
              <w:rPr>
                <w:color w:val="333333"/>
              </w:rPr>
              <w:t>, с.77-93, содержание</w:t>
            </w:r>
            <w:r>
              <w:rPr>
                <w:color w:val="333333"/>
              </w:rP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76340F">
              <w:t>Подготовка вопросов для дискуссии, выразительное чтение, различные виды пересказа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97327">
            <w:pPr>
              <w:jc w:val="both"/>
            </w:pPr>
          </w:p>
        </w:tc>
        <w:tc>
          <w:tcPr>
            <w:tcW w:w="1134" w:type="dxa"/>
          </w:tcPr>
          <w:p w:rsidR="003D0189" w:rsidRPr="004A2FEA" w:rsidRDefault="003D0189" w:rsidP="0049732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97327">
            <w:pPr>
              <w:jc w:val="both"/>
            </w:pPr>
            <w:r w:rsidRPr="004A2FEA">
              <w:t>А.И.Куприн «Куст сирени». Основная сюжетная линия рассказа и подтекст, художественная идея.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76340F" w:rsidRDefault="003D0189" w:rsidP="00475197">
            <w:r w:rsidRPr="0076340F">
              <w:t>Отзыв на эпизод, составление плана ответа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97327"/>
        </w:tc>
        <w:tc>
          <w:tcPr>
            <w:tcW w:w="1134" w:type="dxa"/>
          </w:tcPr>
          <w:p w:rsidR="003D0189" w:rsidRDefault="003D0189" w:rsidP="00497327"/>
        </w:tc>
        <w:tc>
          <w:tcPr>
            <w:tcW w:w="8227" w:type="dxa"/>
          </w:tcPr>
          <w:p w:rsidR="003D0189" w:rsidRPr="004A2FEA" w:rsidRDefault="003D0189" w:rsidP="00497327">
            <w:r>
              <w:t xml:space="preserve"> </w:t>
            </w:r>
            <w:r w:rsidRPr="004A2FEA">
              <w:t>В.В.Маяковский «Необычайное приключение, бывшее с Владимиром Маяковским летом на даче». Проблематика стихотворения</w:t>
            </w:r>
            <w:r>
              <w:t xml:space="preserve">. </w:t>
            </w:r>
            <w:r w:rsidRPr="004A2FEA">
              <w:t>Приёмы создания образов. Художественное своеобразие стихотворения.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>А</w:t>
            </w:r>
            <w:r w:rsidRPr="00D977CC">
              <w:rPr>
                <w:color w:val="333333"/>
              </w:rPr>
              <w:t>нализ  стихов</w:t>
            </w:r>
            <w:r>
              <w:rPr>
                <w:color w:val="333333"/>
              </w:rPr>
              <w:t xml:space="preserve">, </w:t>
            </w:r>
            <w:r>
              <w:rPr>
                <w:color w:val="000000"/>
              </w:rPr>
              <w:t>устная рецензия или отзыв о стихотворении.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D0189" w:rsidRPr="004A2FEA" w:rsidRDefault="003D0189" w:rsidP="00497327"/>
        </w:tc>
        <w:tc>
          <w:tcPr>
            <w:tcW w:w="1134" w:type="dxa"/>
          </w:tcPr>
          <w:p w:rsidR="003D0189" w:rsidRPr="004A2FEA" w:rsidRDefault="003D0189" w:rsidP="00497327"/>
        </w:tc>
        <w:tc>
          <w:tcPr>
            <w:tcW w:w="8227" w:type="dxa"/>
          </w:tcPr>
          <w:p w:rsidR="003D0189" w:rsidRPr="004A2FEA" w:rsidRDefault="003D0189" w:rsidP="00497327">
            <w:r w:rsidRPr="004A2FEA">
              <w:t xml:space="preserve">И.С.Шмелёв «Русская песня». Основные сюжетные линии рассказа. Проблематика и художественная идея. 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Состав</w:t>
            </w:r>
            <w:r>
              <w:rPr>
                <w:color w:val="333333"/>
              </w:rPr>
              <w:t xml:space="preserve">ление </w:t>
            </w:r>
            <w:r w:rsidRPr="00D977CC">
              <w:rPr>
                <w:color w:val="333333"/>
              </w:rPr>
              <w:t xml:space="preserve"> план</w:t>
            </w:r>
            <w:r>
              <w:rPr>
                <w:color w:val="333333"/>
              </w:rPr>
              <w:t>а</w:t>
            </w:r>
            <w:r w:rsidRPr="00D977CC">
              <w:rPr>
                <w:color w:val="333333"/>
              </w:rPr>
              <w:t xml:space="preserve">  рассказа  и  пересказ  по  нему.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76340F">
              <w:t>Составление тезисов</w:t>
            </w:r>
            <w:r>
              <w:t>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 xml:space="preserve">К.Г.Паустовский. </w:t>
            </w:r>
            <w:proofErr w:type="gramStart"/>
            <w:r w:rsidRPr="004A2FEA">
              <w:t>Повесть «Мещерская сторона» (гл. «Обыкновенная земля», «Первое знакомство», «Леса», «Луга», «Бескорыстие» - по выбору).</w:t>
            </w:r>
            <w:proofErr w:type="gramEnd"/>
            <w:r w:rsidRPr="004A2FEA">
              <w:t xml:space="preserve"> Чтение и обсуждение фрагментов.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 xml:space="preserve">С.149-159 </w:t>
            </w:r>
            <w:r>
              <w:rPr>
                <w:color w:val="333333"/>
              </w:rPr>
              <w:t xml:space="preserve"> </w:t>
            </w:r>
            <w:r w:rsidRPr="00D977CC">
              <w:rPr>
                <w:color w:val="333333"/>
              </w:rPr>
              <w:t>пересказ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76340F">
              <w:t>Изложение с элементами рассуждения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97327">
            <w:pPr>
              <w:jc w:val="both"/>
            </w:pPr>
          </w:p>
        </w:tc>
        <w:tc>
          <w:tcPr>
            <w:tcW w:w="1134" w:type="dxa"/>
          </w:tcPr>
          <w:p w:rsidR="003D0189" w:rsidRPr="004A2FEA" w:rsidRDefault="003D0189" w:rsidP="0049732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97327">
            <w:pPr>
              <w:jc w:val="both"/>
            </w:pPr>
            <w:r w:rsidRPr="004A2FEA">
              <w:t xml:space="preserve">Н.А.Заболоцкий «Не позволяй душе лениться…» Тема стихотворения и его художественная идея. 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1134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 w:rsidRPr="004A2FEA"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С.167-170, отв</w:t>
            </w:r>
            <w:proofErr w:type="gramStart"/>
            <w:r w:rsidRPr="00D977CC">
              <w:rPr>
                <w:color w:val="333333"/>
              </w:rPr>
              <w:t>.н</w:t>
            </w:r>
            <w:proofErr w:type="gramEnd"/>
            <w:r w:rsidRPr="00D977CC">
              <w:rPr>
                <w:color w:val="333333"/>
              </w:rPr>
              <w:t xml:space="preserve">а </w:t>
            </w:r>
            <w:proofErr w:type="spellStart"/>
            <w:r w:rsidRPr="00D977CC">
              <w:rPr>
                <w:color w:val="333333"/>
              </w:rPr>
              <w:t>вопр</w:t>
            </w:r>
            <w:proofErr w:type="spellEnd"/>
            <w:r w:rsidRPr="00D977CC">
              <w:rPr>
                <w:color w:val="333333"/>
              </w:rPr>
              <w:t>., выучить стих.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990" w:type="dxa"/>
          </w:tcPr>
          <w:p w:rsidR="003D0189" w:rsidRPr="004A2FEA" w:rsidRDefault="003D0189" w:rsidP="00475197"/>
        </w:tc>
        <w:tc>
          <w:tcPr>
            <w:tcW w:w="1134" w:type="dxa"/>
          </w:tcPr>
          <w:p w:rsidR="003D0189" w:rsidRPr="004A2FEA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 w:rsidRPr="004A2FEA">
              <w:t>«Василий Тёркин». Война, жизнь и смерть, героизм, чувство долга.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lastRenderedPageBreak/>
              <w:t>57-58</w:t>
            </w:r>
          </w:p>
        </w:tc>
        <w:tc>
          <w:tcPr>
            <w:tcW w:w="990" w:type="dxa"/>
          </w:tcPr>
          <w:p w:rsidR="003D0189" w:rsidRDefault="003D0189" w:rsidP="00497327"/>
        </w:tc>
        <w:tc>
          <w:tcPr>
            <w:tcW w:w="1134" w:type="dxa"/>
          </w:tcPr>
          <w:p w:rsidR="003D0189" w:rsidRDefault="003D0189" w:rsidP="00497327"/>
        </w:tc>
        <w:tc>
          <w:tcPr>
            <w:tcW w:w="8227" w:type="dxa"/>
          </w:tcPr>
          <w:p w:rsidR="003D0189" w:rsidRPr="004A2FEA" w:rsidRDefault="003D0189" w:rsidP="00497327">
            <w:r>
              <w:t xml:space="preserve"> </w:t>
            </w:r>
            <w:r w:rsidRPr="004A2FEA">
              <w:t>Б.Л. Васильев «Экспонат №…»</w:t>
            </w:r>
            <w:proofErr w:type="gramStart"/>
            <w:r w:rsidRPr="004A2FEA">
              <w:t>.</w:t>
            </w:r>
            <w:proofErr w:type="gramEnd"/>
            <w:r w:rsidRPr="004A2FEA">
              <w:t xml:space="preserve"> </w:t>
            </w:r>
            <w:proofErr w:type="gramStart"/>
            <w:r>
              <w:t>х</w:t>
            </w:r>
            <w:proofErr w:type="gramEnd"/>
            <w:r>
              <w:t>удожественная</w:t>
            </w:r>
            <w:r w:rsidRPr="004A2FEA">
              <w:t xml:space="preserve"> идеи произведения; Разоблачение равнодушия, нравственной убогости, лицемерия.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  <w:r w:rsidRPr="00D977CC">
              <w:rPr>
                <w:color w:val="333333"/>
              </w:rPr>
              <w:t xml:space="preserve"> Отв. на в.8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59-60</w:t>
            </w: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>В.М.Шукшин.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  <w:p w:rsidR="003D0189" w:rsidRPr="004A2FEA" w:rsidRDefault="003D0189" w:rsidP="00475197"/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С.235-245 пересказ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61</w:t>
            </w: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Pr="004A2FEA" w:rsidRDefault="003D0189" w:rsidP="00475197">
            <w:r>
              <w:t xml:space="preserve"> </w:t>
            </w:r>
            <w:r w:rsidRPr="004A2FEA"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62</w:t>
            </w:r>
          </w:p>
        </w:tc>
        <w:tc>
          <w:tcPr>
            <w:tcW w:w="990" w:type="dxa"/>
          </w:tcPr>
          <w:p w:rsidR="003D0189" w:rsidRDefault="003D0189" w:rsidP="00475197"/>
        </w:tc>
        <w:tc>
          <w:tcPr>
            <w:tcW w:w="1134" w:type="dxa"/>
          </w:tcPr>
          <w:p w:rsidR="003D0189" w:rsidRDefault="003D0189" w:rsidP="00475197"/>
        </w:tc>
        <w:tc>
          <w:tcPr>
            <w:tcW w:w="8227" w:type="dxa"/>
          </w:tcPr>
          <w:p w:rsidR="003D0189" w:rsidRDefault="003D0189" w:rsidP="00475197">
            <w:r>
              <w:t xml:space="preserve"> </w:t>
            </w:r>
            <w:r w:rsidRPr="004A2FEA">
              <w:t>У.Шекспир</w:t>
            </w:r>
            <w:proofErr w:type="gramStart"/>
            <w:r w:rsidRPr="004A2FEA">
              <w:t xml:space="preserve">.. </w:t>
            </w:r>
            <w:proofErr w:type="gramEnd"/>
            <w:r w:rsidRPr="004A2FEA">
              <w:t>Сонеты: «Когда на суд безмолвных, тайных дум…», «</w:t>
            </w:r>
            <w:proofErr w:type="gramStart"/>
            <w:r w:rsidRPr="004A2FEA">
              <w:t>Прекрасное</w:t>
            </w:r>
            <w:proofErr w:type="gramEnd"/>
            <w:r w:rsidRPr="004A2FEA">
              <w:t xml:space="preserve"> прекрасней во сто крат…»</w:t>
            </w:r>
          </w:p>
          <w:p w:rsidR="003D0189" w:rsidRPr="004A2FEA" w:rsidRDefault="003D0189" w:rsidP="00475197">
            <w:r w:rsidRPr="004A2FEA">
              <w:t>« Уж если ты разлюбишь…», «Люблю, - но реже говорю об этом…»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63</w:t>
            </w:r>
          </w:p>
        </w:tc>
        <w:tc>
          <w:tcPr>
            <w:tcW w:w="990" w:type="dxa"/>
          </w:tcPr>
          <w:p w:rsidR="003D0189" w:rsidRDefault="003D0189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189" w:rsidRDefault="003D0189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3D0189" w:rsidRPr="00A227DD" w:rsidRDefault="003D0189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стихотворениями, их тематикой и особенностями поэтических образов.</w:t>
            </w:r>
          </w:p>
          <w:p w:rsidR="003D0189" w:rsidRPr="004A2FEA" w:rsidRDefault="003D0189" w:rsidP="00475197"/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097793" w:rsidRDefault="003D0189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64</w:t>
            </w:r>
          </w:p>
        </w:tc>
        <w:tc>
          <w:tcPr>
            <w:tcW w:w="990" w:type="dxa"/>
          </w:tcPr>
          <w:p w:rsidR="003D0189" w:rsidRPr="004A2FEA" w:rsidRDefault="003D0189" w:rsidP="00497327">
            <w:pPr>
              <w:jc w:val="both"/>
            </w:pPr>
          </w:p>
        </w:tc>
        <w:tc>
          <w:tcPr>
            <w:tcW w:w="1134" w:type="dxa"/>
          </w:tcPr>
          <w:p w:rsidR="003D0189" w:rsidRPr="004A2FEA" w:rsidRDefault="003D0189" w:rsidP="0049732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97327">
            <w:pPr>
              <w:jc w:val="both"/>
            </w:pPr>
            <w:r w:rsidRPr="004A2FEA">
              <w:t>Р.Бёрнс. Стихотворения «Возвращение солдата» (или «Джон ячменное зерно») Основные мотивы стихотворений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>Сообщения учащихся, выразительное чтение, поисковая работа</w:t>
            </w:r>
            <w:r>
              <w:rPr>
                <w:bCs/>
                <w:color w:val="000000"/>
              </w:rPr>
              <w:t xml:space="preserve"> по зад. 1-5 с. 282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65-66</w:t>
            </w:r>
          </w:p>
        </w:tc>
        <w:tc>
          <w:tcPr>
            <w:tcW w:w="990" w:type="dxa"/>
          </w:tcPr>
          <w:p w:rsidR="003D0189" w:rsidRPr="00EE5024" w:rsidRDefault="003D0189" w:rsidP="00497327">
            <w:pPr>
              <w:rPr>
                <w:b/>
              </w:rPr>
            </w:pPr>
          </w:p>
        </w:tc>
        <w:tc>
          <w:tcPr>
            <w:tcW w:w="1134" w:type="dxa"/>
          </w:tcPr>
          <w:p w:rsidR="003D0189" w:rsidRPr="00EE5024" w:rsidRDefault="003D0189" w:rsidP="00497327">
            <w:pPr>
              <w:rPr>
                <w:b/>
              </w:rPr>
            </w:pPr>
          </w:p>
        </w:tc>
        <w:tc>
          <w:tcPr>
            <w:tcW w:w="8227" w:type="dxa"/>
          </w:tcPr>
          <w:p w:rsidR="003D0189" w:rsidRPr="004A2FEA" w:rsidRDefault="003D0189" w:rsidP="00497327">
            <w:r w:rsidRPr="00EE5024">
              <w:rPr>
                <w:b/>
              </w:rPr>
              <w:t xml:space="preserve"> Р.Л.Стивенсон.</w:t>
            </w:r>
            <w:r w:rsidRPr="004A2FEA">
              <w:t xml:space="preserve"> Роман «Остров сокровищ» (часть третья «Мои приключения на суше») Приёмы создания   образов. 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C769E2" w:rsidRDefault="003D0189" w:rsidP="00475197">
            <w:pPr>
              <w:pStyle w:val="a8"/>
              <w:ind w:left="0"/>
              <w:rPr>
                <w:bCs/>
              </w:rPr>
            </w:pPr>
            <w:r w:rsidRPr="00C769E2">
              <w:rPr>
                <w:bCs/>
              </w:rPr>
              <w:t>Стр. 305</w:t>
            </w:r>
            <w:r>
              <w:rPr>
                <w:bCs/>
              </w:rPr>
              <w:t>, вопр.2,3.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67</w:t>
            </w:r>
          </w:p>
        </w:tc>
        <w:tc>
          <w:tcPr>
            <w:tcW w:w="990" w:type="dxa"/>
          </w:tcPr>
          <w:p w:rsidR="003D0189" w:rsidRPr="00E46692" w:rsidRDefault="003D0189" w:rsidP="00497327">
            <w:pPr>
              <w:rPr>
                <w:b/>
              </w:rPr>
            </w:pPr>
          </w:p>
        </w:tc>
        <w:tc>
          <w:tcPr>
            <w:tcW w:w="1134" w:type="dxa"/>
          </w:tcPr>
          <w:p w:rsidR="003D0189" w:rsidRPr="00E46692" w:rsidRDefault="003D0189" w:rsidP="00497327">
            <w:pPr>
              <w:rPr>
                <w:b/>
              </w:rPr>
            </w:pPr>
          </w:p>
        </w:tc>
        <w:tc>
          <w:tcPr>
            <w:tcW w:w="8227" w:type="dxa"/>
          </w:tcPr>
          <w:p w:rsidR="003D0189" w:rsidRPr="004A2FEA" w:rsidRDefault="003D0189" w:rsidP="00497327">
            <w:r w:rsidRPr="00E46692">
              <w:rPr>
                <w:b/>
              </w:rPr>
              <w:t xml:space="preserve"> А. де Сент-Экзюпери</w:t>
            </w:r>
            <w:r w:rsidRPr="004A2FEA">
              <w:t xml:space="preserve">. «Планета людей» (или «Маленький принц»). 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Рисунки детей по мотивам «Малень</w:t>
            </w:r>
            <w:r>
              <w:rPr>
                <w:color w:val="000000"/>
              </w:rPr>
              <w:softHyphen/>
              <w:t>кого принца».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68</w:t>
            </w:r>
          </w:p>
        </w:tc>
        <w:tc>
          <w:tcPr>
            <w:tcW w:w="990" w:type="dxa"/>
          </w:tcPr>
          <w:p w:rsidR="003D0189" w:rsidRPr="00E46692" w:rsidRDefault="003D0189" w:rsidP="00475197">
            <w:pPr>
              <w:rPr>
                <w:b/>
              </w:rPr>
            </w:pPr>
          </w:p>
        </w:tc>
        <w:tc>
          <w:tcPr>
            <w:tcW w:w="1134" w:type="dxa"/>
          </w:tcPr>
          <w:p w:rsidR="003D0189" w:rsidRPr="00E46692" w:rsidRDefault="003D0189" w:rsidP="00475197">
            <w:pPr>
              <w:rPr>
                <w:b/>
              </w:rPr>
            </w:pPr>
          </w:p>
        </w:tc>
        <w:tc>
          <w:tcPr>
            <w:tcW w:w="8227" w:type="dxa"/>
          </w:tcPr>
          <w:p w:rsidR="003D0189" w:rsidRPr="004A2FEA" w:rsidRDefault="003D0189" w:rsidP="00475197">
            <w:r w:rsidRPr="00E46692">
              <w:rPr>
                <w:b/>
              </w:rPr>
              <w:t xml:space="preserve"> А. де Сент-Экзюпери</w:t>
            </w:r>
            <w:r w:rsidRPr="004A2FEA">
              <w:t>. «Планета людей» (или «Маленький принц»). Добро, справедливость, мужество, порядочность, честь в понимании писателя и его героев.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3D0189" w:rsidRPr="004A2FEA" w:rsidRDefault="003D0189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Сочинение-рассуждение (с.3</w:t>
            </w:r>
            <w:r>
              <w:rPr>
                <w:color w:val="333333"/>
              </w:rPr>
              <w:t>22 в рубрике «Живое слово»</w:t>
            </w:r>
            <w:r w:rsidRPr="00D977CC">
              <w:rPr>
                <w:color w:val="333333"/>
              </w:rPr>
              <w:t>)</w:t>
            </w:r>
          </w:p>
        </w:tc>
      </w:tr>
      <w:tr w:rsidR="003D0189" w:rsidRPr="004A2FEA" w:rsidTr="003D0189">
        <w:trPr>
          <w:trHeight w:val="268"/>
        </w:trPr>
        <w:tc>
          <w:tcPr>
            <w:tcW w:w="848" w:type="dxa"/>
          </w:tcPr>
          <w:p w:rsidR="003D0189" w:rsidRPr="004A2FEA" w:rsidRDefault="003D0189" w:rsidP="00497327">
            <w:pPr>
              <w:jc w:val="both"/>
            </w:pPr>
            <w:r>
              <w:t>69</w:t>
            </w:r>
          </w:p>
        </w:tc>
        <w:tc>
          <w:tcPr>
            <w:tcW w:w="990" w:type="dxa"/>
          </w:tcPr>
          <w:p w:rsidR="003D0189" w:rsidRPr="00AC3F62" w:rsidRDefault="003D0189" w:rsidP="00475197">
            <w:pPr>
              <w:rPr>
                <w:b/>
              </w:rPr>
            </w:pPr>
          </w:p>
        </w:tc>
        <w:tc>
          <w:tcPr>
            <w:tcW w:w="1134" w:type="dxa"/>
          </w:tcPr>
          <w:p w:rsidR="003D0189" w:rsidRPr="00AC3F62" w:rsidRDefault="003D0189" w:rsidP="00475197">
            <w:pPr>
              <w:rPr>
                <w:b/>
              </w:rPr>
            </w:pPr>
          </w:p>
        </w:tc>
        <w:tc>
          <w:tcPr>
            <w:tcW w:w="8227" w:type="dxa"/>
          </w:tcPr>
          <w:p w:rsidR="003D0189" w:rsidRPr="00AC3F62" w:rsidRDefault="003D0189" w:rsidP="00475197">
            <w:pPr>
              <w:rPr>
                <w:b/>
              </w:rPr>
            </w:pPr>
            <w:r w:rsidRPr="00AC3F62">
              <w:rPr>
                <w:b/>
              </w:rPr>
              <w:t>Янка Купала</w:t>
            </w:r>
          </w:p>
          <w:p w:rsidR="003D0189" w:rsidRPr="00D802AC" w:rsidRDefault="003D0189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Отражение судьбы белорусского народа в стихах </w:t>
            </w:r>
            <w:r w:rsidRPr="00CD1981">
              <w:rPr>
                <w:rFonts w:ascii="Times New Roman" w:hAnsi="Times New Roman" w:cs="Times New Roman"/>
                <w:i/>
                <w:sz w:val="24"/>
                <w:szCs w:val="24"/>
              </w:rPr>
              <w:t>«Мужик», «А кто там идет?», «Алеся»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. М. Горький и М. Исаковский — переводчики Я. Купалы.</w:t>
            </w:r>
          </w:p>
        </w:tc>
        <w:tc>
          <w:tcPr>
            <w:tcW w:w="3397" w:type="dxa"/>
          </w:tcPr>
          <w:p w:rsidR="003D0189" w:rsidRPr="004A2FEA" w:rsidRDefault="003D0189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3D0189" w:rsidRPr="000A7DDC" w:rsidRDefault="003D0189" w:rsidP="00475197">
            <w:pPr>
              <w:pStyle w:val="a8"/>
              <w:ind w:left="0"/>
              <w:rPr>
                <w:bCs/>
              </w:rPr>
            </w:pPr>
            <w:r w:rsidRPr="000A7DDC">
              <w:rPr>
                <w:bCs/>
              </w:rPr>
              <w:lastRenderedPageBreak/>
              <w:t>Письменный развёрнутый ответ на вопрос</w:t>
            </w:r>
            <w:r>
              <w:rPr>
                <w:bCs/>
              </w:rPr>
              <w:t xml:space="preserve"> «В чём жизненный путь поэта схож с биографиями других известных вам писателей?» стр. 326 вопр.2</w:t>
            </w:r>
          </w:p>
        </w:tc>
      </w:tr>
      <w:tr w:rsidR="003D0189" w:rsidRPr="004A2FEA" w:rsidTr="003D0189">
        <w:trPr>
          <w:gridAfter w:val="1"/>
          <w:wAfter w:w="3397" w:type="dxa"/>
          <w:trHeight w:val="268"/>
        </w:trPr>
        <w:tc>
          <w:tcPr>
            <w:tcW w:w="848" w:type="dxa"/>
          </w:tcPr>
          <w:p w:rsidR="003D0189" w:rsidRPr="004A2FEA" w:rsidRDefault="003D0189" w:rsidP="00CD617C">
            <w:pPr>
              <w:jc w:val="both"/>
            </w:pPr>
            <w:r>
              <w:lastRenderedPageBreak/>
              <w:t>70</w:t>
            </w:r>
          </w:p>
        </w:tc>
        <w:tc>
          <w:tcPr>
            <w:tcW w:w="990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1134" w:type="dxa"/>
          </w:tcPr>
          <w:p w:rsidR="003D0189" w:rsidRPr="004A2FEA" w:rsidRDefault="003D0189" w:rsidP="00475197">
            <w:pPr>
              <w:jc w:val="both"/>
            </w:pPr>
          </w:p>
        </w:tc>
        <w:tc>
          <w:tcPr>
            <w:tcW w:w="8227" w:type="dxa"/>
          </w:tcPr>
          <w:p w:rsidR="003D0189" w:rsidRPr="004A2FEA" w:rsidRDefault="003D0189" w:rsidP="00475197">
            <w:pPr>
              <w:jc w:val="both"/>
            </w:pPr>
            <w:r w:rsidRPr="004A2FEA">
              <w:t>Заключительный урок.</w:t>
            </w:r>
          </w:p>
        </w:tc>
      </w:tr>
    </w:tbl>
    <w:p w:rsidR="006571DA" w:rsidRDefault="006571DA" w:rsidP="00186294"/>
    <w:p w:rsidR="0006611C" w:rsidRPr="005C5F43" w:rsidRDefault="0006611C" w:rsidP="00186294">
      <w:pPr>
        <w:rPr>
          <w:sz w:val="28"/>
          <w:szCs w:val="28"/>
        </w:rPr>
        <w:sectPr w:rsidR="0006611C" w:rsidRPr="005C5F4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A1269C" w:rsidRPr="005C5F43" w:rsidRDefault="00A1269C" w:rsidP="00BB4698">
      <w:pPr>
        <w:rPr>
          <w:b/>
          <w:sz w:val="28"/>
          <w:szCs w:val="28"/>
        </w:rPr>
      </w:pPr>
      <w:r w:rsidRPr="005C5F43">
        <w:rPr>
          <w:b/>
          <w:sz w:val="28"/>
          <w:szCs w:val="28"/>
        </w:rPr>
        <w:lastRenderedPageBreak/>
        <w:t>Описание учебно-методического обеспечения образовательного процесса</w:t>
      </w:r>
    </w:p>
    <w:p w:rsidR="00A1269C" w:rsidRPr="005C5F43" w:rsidRDefault="00A1269C" w:rsidP="00F92B8C">
      <w:pPr>
        <w:ind w:firstLine="709"/>
        <w:jc w:val="center"/>
        <w:rPr>
          <w:b/>
          <w:sz w:val="28"/>
          <w:szCs w:val="28"/>
        </w:rPr>
      </w:pP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C5F43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C466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C5F43">
        <w:rPr>
          <w:b/>
          <w:bCs/>
          <w:sz w:val="28"/>
          <w:szCs w:val="28"/>
          <w:u w:val="single"/>
        </w:rPr>
        <w:t xml:space="preserve">Основные источники: </w:t>
      </w:r>
    </w:p>
    <w:p w:rsidR="00CC466C" w:rsidRPr="005C5F43" w:rsidRDefault="00CC466C" w:rsidP="00CC466C">
      <w:pPr>
        <w:ind w:left="284" w:firstLine="425"/>
        <w:jc w:val="both"/>
        <w:rPr>
          <w:color w:val="000000"/>
          <w:spacing w:val="5"/>
          <w:sz w:val="28"/>
          <w:szCs w:val="28"/>
        </w:rPr>
      </w:pPr>
      <w:r w:rsidRPr="005C5F43">
        <w:rPr>
          <w:color w:val="000000"/>
          <w:spacing w:val="5"/>
          <w:sz w:val="28"/>
          <w:szCs w:val="28"/>
        </w:rPr>
        <w:t>1. 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CC466C" w:rsidRPr="005C5F43" w:rsidRDefault="00CC466C" w:rsidP="00CC466C">
      <w:pPr>
        <w:ind w:left="284" w:firstLine="425"/>
        <w:jc w:val="both"/>
        <w:rPr>
          <w:sz w:val="28"/>
          <w:szCs w:val="28"/>
        </w:rPr>
      </w:pPr>
      <w:r w:rsidRPr="005C5F43">
        <w:rPr>
          <w:spacing w:val="-5"/>
          <w:sz w:val="28"/>
          <w:szCs w:val="28"/>
        </w:rPr>
        <w:t xml:space="preserve">2. Программа по литературе для 5 – 11-х классов общеобразовательной школы /Авторы-составители: </w:t>
      </w:r>
      <w:proofErr w:type="gramStart"/>
      <w:r w:rsidRPr="005C5F43">
        <w:rPr>
          <w:spacing w:val="-5"/>
          <w:sz w:val="28"/>
          <w:szCs w:val="28"/>
        </w:rPr>
        <w:t xml:space="preserve">Г.С. </w:t>
      </w:r>
      <w:proofErr w:type="spellStart"/>
      <w:r w:rsidRPr="005C5F43">
        <w:rPr>
          <w:spacing w:val="-5"/>
          <w:sz w:val="28"/>
          <w:szCs w:val="28"/>
        </w:rPr>
        <w:t>Меркин</w:t>
      </w:r>
      <w:proofErr w:type="spellEnd"/>
      <w:r w:rsidRPr="005C5F43">
        <w:rPr>
          <w:spacing w:val="-5"/>
          <w:sz w:val="28"/>
          <w:szCs w:val="28"/>
        </w:rPr>
        <w:t xml:space="preserve">, С.А. Зинин, В.А. </w:t>
      </w:r>
      <w:proofErr w:type="spellStart"/>
      <w:r w:rsidRPr="005C5F43">
        <w:rPr>
          <w:spacing w:val="-5"/>
          <w:sz w:val="28"/>
          <w:szCs w:val="28"/>
        </w:rPr>
        <w:t>Чалмаев</w:t>
      </w:r>
      <w:proofErr w:type="spellEnd"/>
      <w:r w:rsidRPr="005C5F43">
        <w:rPr>
          <w:spacing w:val="-5"/>
          <w:sz w:val="28"/>
          <w:szCs w:val="28"/>
        </w:rPr>
        <w:t xml:space="preserve">. – 5-е изд., </w:t>
      </w:r>
      <w:proofErr w:type="spellStart"/>
      <w:r w:rsidRPr="005C5F43">
        <w:rPr>
          <w:spacing w:val="-5"/>
          <w:sz w:val="28"/>
          <w:szCs w:val="28"/>
        </w:rPr>
        <w:t>испр</w:t>
      </w:r>
      <w:proofErr w:type="spellEnd"/>
      <w:r w:rsidRPr="005C5F43">
        <w:rPr>
          <w:spacing w:val="-5"/>
          <w:sz w:val="28"/>
          <w:szCs w:val="28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5C5F43">
        <w:rPr>
          <w:spacing w:val="-5"/>
          <w:sz w:val="28"/>
          <w:szCs w:val="28"/>
        </w:rPr>
        <w:t>Меркин</w:t>
      </w:r>
      <w:proofErr w:type="spellEnd"/>
      <w:r w:rsidRPr="005C5F43">
        <w:rPr>
          <w:spacing w:val="-5"/>
          <w:sz w:val="28"/>
          <w:szCs w:val="28"/>
        </w:rPr>
        <w:t xml:space="preserve">, С.А. Зинин, В.А. </w:t>
      </w:r>
      <w:proofErr w:type="spellStart"/>
      <w:r w:rsidRPr="005C5F43">
        <w:rPr>
          <w:spacing w:val="-5"/>
          <w:sz w:val="28"/>
          <w:szCs w:val="28"/>
        </w:rPr>
        <w:t>Чалмаев</w:t>
      </w:r>
      <w:proofErr w:type="spellEnd"/>
      <w:r w:rsidRPr="005C5F43">
        <w:rPr>
          <w:spacing w:val="-5"/>
          <w:sz w:val="28"/>
          <w:szCs w:val="28"/>
        </w:rPr>
        <w:t>).</w:t>
      </w:r>
      <w:proofErr w:type="gramEnd"/>
    </w:p>
    <w:p w:rsidR="00CC466C" w:rsidRPr="005C5F43" w:rsidRDefault="00CC466C" w:rsidP="00CC466C">
      <w:pPr>
        <w:ind w:left="284" w:firstLine="425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C5F43">
        <w:rPr>
          <w:rStyle w:val="FontStyle13"/>
          <w:rFonts w:ascii="Times New Roman" w:hAnsi="Times New Roman"/>
          <w:sz w:val="28"/>
          <w:szCs w:val="28"/>
        </w:rPr>
        <w:t xml:space="preserve">3. Учебник «Литература 7 класс» (Авт.- сост. </w:t>
      </w:r>
      <w:proofErr w:type="spellStart"/>
      <w:r w:rsidRPr="005C5F43">
        <w:rPr>
          <w:rStyle w:val="FontStyle13"/>
          <w:rFonts w:ascii="Times New Roman" w:hAnsi="Times New Roman"/>
          <w:sz w:val="28"/>
          <w:szCs w:val="28"/>
        </w:rPr>
        <w:t>Г.С.Меркин</w:t>
      </w:r>
      <w:proofErr w:type="spellEnd"/>
      <w:r w:rsidRPr="005C5F43">
        <w:rPr>
          <w:rStyle w:val="FontStyle13"/>
          <w:rFonts w:ascii="Times New Roman" w:hAnsi="Times New Roman"/>
          <w:sz w:val="28"/>
          <w:szCs w:val="28"/>
        </w:rPr>
        <w:t>). В 2-х частях.-8-е изд.-М.: ООО «ТИД» «Русское слово», 2010.</w:t>
      </w: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C5F43">
        <w:rPr>
          <w:bCs/>
          <w:sz w:val="28"/>
          <w:szCs w:val="28"/>
        </w:rPr>
        <w:t>……………………………………………………………………..</w:t>
      </w: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895C73" w:rsidRPr="00832D0A" w:rsidRDefault="00895C73" w:rsidP="00832D0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CC466C" w:rsidRPr="00A2175C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A2175C">
        <w:rPr>
          <w:b/>
          <w:bCs/>
          <w:sz w:val="28"/>
          <w:szCs w:val="28"/>
          <w:u w:val="single"/>
        </w:rPr>
        <w:t xml:space="preserve">Интернет-ресурсы: </w:t>
      </w:r>
    </w:p>
    <w:p w:rsidR="00A2175C" w:rsidRPr="00A2175C" w:rsidRDefault="00A2175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A2175C">
        <w:rPr>
          <w:b/>
          <w:bCs/>
          <w:sz w:val="28"/>
          <w:szCs w:val="28"/>
          <w:u w:val="single"/>
        </w:rPr>
        <w:t xml:space="preserve"> </w:t>
      </w:r>
      <w:hyperlink r:id="rId9" w:history="1">
        <w:r>
          <w:rPr>
            <w:rStyle w:val="afe"/>
          </w:rPr>
          <w:t>http</w:t>
        </w:r>
      </w:hyperlink>
      <w:hyperlink r:id="rId10" w:history="1">
        <w:r>
          <w:rPr>
            <w:rStyle w:val="afe"/>
          </w:rPr>
          <w:t>://</w:t>
        </w:r>
      </w:hyperlink>
      <w:hyperlink r:id="rId11" w:history="1">
        <w:r>
          <w:rPr>
            <w:rStyle w:val="afe"/>
          </w:rPr>
          <w:t>www</w:t>
        </w:r>
      </w:hyperlink>
      <w:hyperlink r:id="rId12" w:history="1">
        <w:r>
          <w:rPr>
            <w:rStyle w:val="afe"/>
          </w:rPr>
          <w:t>.</w:t>
        </w:r>
      </w:hyperlink>
      <w:hyperlink r:id="rId13" w:history="1">
        <w:r>
          <w:rPr>
            <w:rStyle w:val="afe"/>
          </w:rPr>
          <w:t>feb</w:t>
        </w:r>
      </w:hyperlink>
      <w:hyperlink r:id="rId14" w:history="1">
        <w:r>
          <w:rPr>
            <w:rStyle w:val="afe"/>
          </w:rPr>
          <w:t>-</w:t>
        </w:r>
      </w:hyperlink>
      <w:hyperlink r:id="rId15" w:history="1">
        <w:r>
          <w:rPr>
            <w:rStyle w:val="afe"/>
          </w:rPr>
          <w:t>web</w:t>
        </w:r>
      </w:hyperlink>
      <w:hyperlink r:id="rId16" w:history="1">
        <w:r>
          <w:rPr>
            <w:rStyle w:val="afe"/>
          </w:rPr>
          <w:t>.</w:t>
        </w:r>
      </w:hyperlink>
      <w:hyperlink r:id="rId17" w:history="1">
        <w:r>
          <w:rPr>
            <w:rStyle w:val="afe"/>
          </w:rPr>
          <w:t>ru</w:t>
        </w:r>
      </w:hyperlink>
      <w:hyperlink r:id="rId18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>Русская литература и фольклор.</w:t>
      </w:r>
      <w: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  <w:r>
        <w:br/>
      </w:r>
      <w:r>
        <w:br/>
      </w:r>
      <w:hyperlink r:id="rId19" w:history="1">
        <w:r>
          <w:rPr>
            <w:rStyle w:val="afe"/>
          </w:rPr>
          <w:t>http</w:t>
        </w:r>
      </w:hyperlink>
      <w:hyperlink r:id="rId20" w:history="1">
        <w:r>
          <w:rPr>
            <w:rStyle w:val="afe"/>
          </w:rPr>
          <w:t>://</w:t>
        </w:r>
      </w:hyperlink>
      <w:hyperlink r:id="rId21" w:history="1">
        <w:r>
          <w:rPr>
            <w:rStyle w:val="afe"/>
          </w:rPr>
          <w:t>writerstob</w:t>
        </w:r>
      </w:hyperlink>
      <w:hyperlink r:id="rId22" w:history="1">
        <w:r>
          <w:rPr>
            <w:rStyle w:val="afe"/>
          </w:rPr>
          <w:t>.</w:t>
        </w:r>
      </w:hyperlink>
      <w:hyperlink r:id="rId23" w:history="1">
        <w:r>
          <w:rPr>
            <w:rStyle w:val="afe"/>
          </w:rPr>
          <w:t>narod</w:t>
        </w:r>
      </w:hyperlink>
      <w:hyperlink r:id="rId24" w:history="1">
        <w:r>
          <w:rPr>
            <w:rStyle w:val="afe"/>
          </w:rPr>
          <w:t>.</w:t>
        </w:r>
      </w:hyperlink>
      <w:hyperlink r:id="rId25" w:history="1">
        <w:r>
          <w:rPr>
            <w:rStyle w:val="afe"/>
          </w:rPr>
          <w:t>ru</w:t>
        </w:r>
      </w:hyperlink>
      <w:hyperlink r:id="rId26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 xml:space="preserve">Биографии великих русских писателей и поэтов. </w:t>
      </w:r>
      <w: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  <w:r>
        <w:br/>
      </w:r>
      <w:r>
        <w:br/>
      </w:r>
      <w:hyperlink r:id="rId27" w:history="1">
        <w:r>
          <w:rPr>
            <w:rStyle w:val="afe"/>
          </w:rPr>
          <w:t>http</w:t>
        </w:r>
      </w:hyperlink>
      <w:hyperlink r:id="rId28" w:history="1">
        <w:r>
          <w:rPr>
            <w:rStyle w:val="afe"/>
          </w:rPr>
          <w:t>://</w:t>
        </w:r>
      </w:hyperlink>
      <w:hyperlink r:id="rId29" w:history="1">
        <w:r>
          <w:rPr>
            <w:rStyle w:val="afe"/>
          </w:rPr>
          <w:t>mlis</w:t>
        </w:r>
      </w:hyperlink>
      <w:hyperlink r:id="rId30" w:history="1">
        <w:r>
          <w:rPr>
            <w:rStyle w:val="afe"/>
          </w:rPr>
          <w:t>.</w:t>
        </w:r>
      </w:hyperlink>
      <w:hyperlink r:id="rId31" w:history="1">
        <w:r>
          <w:rPr>
            <w:rStyle w:val="afe"/>
          </w:rPr>
          <w:t>ru</w:t>
        </w:r>
      </w:hyperlink>
      <w:hyperlink r:id="rId32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 xml:space="preserve">Урок литературы. </w:t>
      </w:r>
      <w: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  <w:r>
        <w:br/>
      </w:r>
      <w:r>
        <w:br/>
      </w:r>
      <w:hyperlink r:id="rId33" w:history="1">
        <w:r>
          <w:rPr>
            <w:rStyle w:val="afe"/>
          </w:rPr>
          <w:t>http</w:t>
        </w:r>
      </w:hyperlink>
      <w:hyperlink r:id="rId34" w:history="1">
        <w:r>
          <w:rPr>
            <w:rStyle w:val="afe"/>
          </w:rPr>
          <w:t>://</w:t>
        </w:r>
      </w:hyperlink>
      <w:hyperlink r:id="rId35" w:history="1">
        <w:r>
          <w:rPr>
            <w:rStyle w:val="afe"/>
          </w:rPr>
          <w:t>lit</w:t>
        </w:r>
      </w:hyperlink>
      <w:hyperlink r:id="rId36" w:history="1">
        <w:r>
          <w:rPr>
            <w:rStyle w:val="afe"/>
          </w:rPr>
          <w:t>.1</w:t>
        </w:r>
      </w:hyperlink>
      <w:hyperlink r:id="rId37" w:history="1">
        <w:r>
          <w:rPr>
            <w:rStyle w:val="afe"/>
          </w:rPr>
          <w:t>september</w:t>
        </w:r>
      </w:hyperlink>
      <w:hyperlink r:id="rId38" w:history="1">
        <w:r>
          <w:rPr>
            <w:rStyle w:val="afe"/>
          </w:rPr>
          <w:t>.</w:t>
        </w:r>
      </w:hyperlink>
      <w:hyperlink r:id="rId39" w:history="1">
        <w:r>
          <w:rPr>
            <w:rStyle w:val="afe"/>
          </w:rPr>
          <w:t>ru</w:t>
        </w:r>
      </w:hyperlink>
      <w:hyperlink r:id="rId40" w:history="1">
        <w:r>
          <w:rPr>
            <w:rStyle w:val="afe"/>
          </w:rPr>
          <w:t>/</w:t>
        </w:r>
      </w:hyperlink>
      <w:hyperlink r:id="rId41" w:history="1">
        <w:r>
          <w:rPr>
            <w:rStyle w:val="afe"/>
          </w:rPr>
          <w:t>index</w:t>
        </w:r>
      </w:hyperlink>
      <w:hyperlink r:id="rId42" w:history="1">
        <w:r>
          <w:rPr>
            <w:rStyle w:val="afe"/>
          </w:rPr>
          <w:t>.</w:t>
        </w:r>
      </w:hyperlink>
      <w:hyperlink r:id="rId43" w:history="1">
        <w:r>
          <w:rPr>
            <w:rStyle w:val="afe"/>
          </w:rPr>
          <w:t>php</w:t>
        </w:r>
      </w:hyperlink>
      <w:r>
        <w:t xml:space="preserve"> </w:t>
      </w:r>
      <w:r>
        <w:rPr>
          <w:b/>
          <w:bCs/>
        </w:rPr>
        <w:t>Газета "Литература".</w:t>
      </w:r>
      <w:r>
        <w:t xml:space="preserve"> Сетевая версия газеты предлагает публикации по проблемам преподавания литературы в </w:t>
      </w:r>
      <w:r>
        <w:lastRenderedPageBreak/>
        <w:t>школе. Разделы сайта: Новое в школьных программах, Я иду на урок, Книжная полка, Литературный календарь и многое другое.</w:t>
      </w:r>
      <w:r>
        <w:br/>
      </w:r>
      <w:r>
        <w:br/>
      </w:r>
      <w:hyperlink r:id="rId44" w:history="1">
        <w:r>
          <w:rPr>
            <w:rStyle w:val="afe"/>
          </w:rPr>
          <w:t>http</w:t>
        </w:r>
      </w:hyperlink>
      <w:hyperlink r:id="rId45" w:history="1">
        <w:r>
          <w:rPr>
            <w:rStyle w:val="afe"/>
          </w:rPr>
          <w:t>://</w:t>
        </w:r>
      </w:hyperlink>
      <w:hyperlink r:id="rId46" w:history="1">
        <w:r>
          <w:rPr>
            <w:rStyle w:val="afe"/>
          </w:rPr>
          <w:t>www</w:t>
        </w:r>
      </w:hyperlink>
      <w:hyperlink r:id="rId47" w:history="1">
        <w:r>
          <w:rPr>
            <w:rStyle w:val="afe"/>
          </w:rPr>
          <w:t>.</w:t>
        </w:r>
      </w:hyperlink>
      <w:hyperlink r:id="rId48" w:history="1">
        <w:r>
          <w:rPr>
            <w:rStyle w:val="afe"/>
          </w:rPr>
          <w:t>pisatel</w:t>
        </w:r>
      </w:hyperlink>
      <w:hyperlink r:id="rId49" w:history="1">
        <w:r>
          <w:rPr>
            <w:rStyle w:val="afe"/>
          </w:rPr>
          <w:t>.</w:t>
        </w:r>
      </w:hyperlink>
      <w:hyperlink r:id="rId50" w:history="1">
        <w:r>
          <w:rPr>
            <w:rStyle w:val="afe"/>
          </w:rPr>
          <w:t>org</w:t>
        </w:r>
      </w:hyperlink>
      <w:hyperlink r:id="rId51" w:history="1">
        <w:r>
          <w:rPr>
            <w:rStyle w:val="afe"/>
          </w:rPr>
          <w:t>/</w:t>
        </w:r>
      </w:hyperlink>
      <w:hyperlink r:id="rId52" w:history="1">
        <w:r>
          <w:rPr>
            <w:rStyle w:val="afe"/>
          </w:rPr>
          <w:t>old</w:t>
        </w:r>
      </w:hyperlink>
      <w:hyperlink r:id="rId53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 xml:space="preserve">Древнерусская литература. </w:t>
      </w:r>
      <w:r>
        <w:t xml:space="preserve"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</w:t>
      </w:r>
      <w:proofErr w:type="gramStart"/>
      <w:r>
        <w:t>разместить</w:t>
      </w:r>
      <w:proofErr w:type="gramEnd"/>
      <w: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CC466C" w:rsidRPr="00313539" w:rsidRDefault="00CC466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DE6835" w:rsidRDefault="00DE6835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E6835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D13877" w:rsidRDefault="00DE6835" w:rsidP="00DE6835">
      <w:pPr>
        <w:ind w:left="284" w:firstLine="425"/>
        <w:jc w:val="both"/>
        <w:rPr>
          <w:sz w:val="28"/>
          <w:szCs w:val="28"/>
        </w:rPr>
      </w:pPr>
    </w:p>
    <w:p w:rsidR="0013375C" w:rsidRPr="00273013" w:rsidRDefault="0013375C" w:rsidP="00EF7CCA">
      <w:pPr>
        <w:spacing w:before="100" w:beforeAutospacing="1" w:after="100" w:afterAutospacing="1"/>
        <w:jc w:val="center"/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Pr="00A1269C" w:rsidRDefault="00A1269C" w:rsidP="00A1269C">
      <w:pPr>
        <w:ind w:firstLine="709"/>
        <w:jc w:val="both"/>
        <w:rPr>
          <w:sz w:val="28"/>
          <w:szCs w:val="28"/>
        </w:rPr>
      </w:pPr>
    </w:p>
    <w:sectPr w:rsidR="00A1269C" w:rsidRPr="00A1269C" w:rsidSect="00BB4698">
      <w:pgSz w:w="16838" w:h="11906" w:orient="landscape"/>
      <w:pgMar w:top="991" w:right="7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35" w:rsidRDefault="007A2E35" w:rsidP="000856A0">
      <w:r>
        <w:separator/>
      </w:r>
    </w:p>
  </w:endnote>
  <w:endnote w:type="continuationSeparator" w:id="0">
    <w:p w:rsidR="007A2E35" w:rsidRDefault="007A2E35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35" w:rsidRDefault="00580ACA">
    <w:pPr>
      <w:pStyle w:val="a5"/>
      <w:jc w:val="center"/>
    </w:pPr>
    <w:fldSimple w:instr=" PAGE   \* MERGEFORMAT ">
      <w:r w:rsidR="009939A3">
        <w:rPr>
          <w:noProof/>
        </w:rPr>
        <w:t>24</w:t>
      </w:r>
    </w:fldSimple>
  </w:p>
  <w:p w:rsidR="007A2E35" w:rsidRDefault="007A2E35" w:rsidP="0006611C">
    <w:pPr>
      <w:pStyle w:val="a5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35" w:rsidRDefault="007A2E35" w:rsidP="000856A0">
      <w:r>
        <w:separator/>
      </w:r>
    </w:p>
  </w:footnote>
  <w:footnote w:type="continuationSeparator" w:id="0">
    <w:p w:rsidR="007A2E35" w:rsidRDefault="007A2E35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634612"/>
    <w:multiLevelType w:val="hybridMultilevel"/>
    <w:tmpl w:val="797C04FE"/>
    <w:lvl w:ilvl="0" w:tplc="1036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1EBF"/>
    <w:multiLevelType w:val="hybridMultilevel"/>
    <w:tmpl w:val="A2E0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4"/>
  </w:num>
  <w:num w:numId="5">
    <w:abstractNumId w:val="16"/>
  </w:num>
  <w:num w:numId="6">
    <w:abstractNumId w:val="8"/>
  </w:num>
  <w:num w:numId="7">
    <w:abstractNumId w:val="25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18"/>
  </w:num>
  <w:num w:numId="15">
    <w:abstractNumId w:val="3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  <w:num w:numId="22">
    <w:abstractNumId w:val="14"/>
  </w:num>
  <w:num w:numId="23">
    <w:abstractNumId w:val="15"/>
  </w:num>
  <w:num w:numId="24">
    <w:abstractNumId w:val="9"/>
  </w:num>
  <w:num w:numId="25">
    <w:abstractNumId w:val="10"/>
  </w:num>
  <w:num w:numId="2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21"/>
    <w:rsid w:val="00002D38"/>
    <w:rsid w:val="00003121"/>
    <w:rsid w:val="00006462"/>
    <w:rsid w:val="00006689"/>
    <w:rsid w:val="00007125"/>
    <w:rsid w:val="00016089"/>
    <w:rsid w:val="00025347"/>
    <w:rsid w:val="0003678C"/>
    <w:rsid w:val="00044FAC"/>
    <w:rsid w:val="00050DEF"/>
    <w:rsid w:val="00053027"/>
    <w:rsid w:val="00053F7D"/>
    <w:rsid w:val="000551D5"/>
    <w:rsid w:val="00055C6E"/>
    <w:rsid w:val="000609F3"/>
    <w:rsid w:val="00061D09"/>
    <w:rsid w:val="0006611C"/>
    <w:rsid w:val="00071E37"/>
    <w:rsid w:val="00073BFD"/>
    <w:rsid w:val="000746B5"/>
    <w:rsid w:val="00074FBD"/>
    <w:rsid w:val="000856A0"/>
    <w:rsid w:val="000A2D45"/>
    <w:rsid w:val="000A2FDA"/>
    <w:rsid w:val="000A32B1"/>
    <w:rsid w:val="000A4499"/>
    <w:rsid w:val="000A6838"/>
    <w:rsid w:val="000A7DDC"/>
    <w:rsid w:val="000B0313"/>
    <w:rsid w:val="000B3F99"/>
    <w:rsid w:val="000C0792"/>
    <w:rsid w:val="000C0D89"/>
    <w:rsid w:val="000C0E26"/>
    <w:rsid w:val="000C6D85"/>
    <w:rsid w:val="000D2998"/>
    <w:rsid w:val="000D33CA"/>
    <w:rsid w:val="000D4BA7"/>
    <w:rsid w:val="000D63A1"/>
    <w:rsid w:val="000D7883"/>
    <w:rsid w:val="000E6127"/>
    <w:rsid w:val="00101096"/>
    <w:rsid w:val="00102A9E"/>
    <w:rsid w:val="00111D12"/>
    <w:rsid w:val="001132CB"/>
    <w:rsid w:val="00120978"/>
    <w:rsid w:val="001230B4"/>
    <w:rsid w:val="00123ECD"/>
    <w:rsid w:val="001318E7"/>
    <w:rsid w:val="0013375C"/>
    <w:rsid w:val="00134EB9"/>
    <w:rsid w:val="00136759"/>
    <w:rsid w:val="00142168"/>
    <w:rsid w:val="0014373E"/>
    <w:rsid w:val="00143F90"/>
    <w:rsid w:val="0014643D"/>
    <w:rsid w:val="00152052"/>
    <w:rsid w:val="00153199"/>
    <w:rsid w:val="0015331F"/>
    <w:rsid w:val="00166260"/>
    <w:rsid w:val="001741FF"/>
    <w:rsid w:val="00176C1C"/>
    <w:rsid w:val="001771F8"/>
    <w:rsid w:val="001808C7"/>
    <w:rsid w:val="00186294"/>
    <w:rsid w:val="00196854"/>
    <w:rsid w:val="001A3920"/>
    <w:rsid w:val="001A6983"/>
    <w:rsid w:val="001A7097"/>
    <w:rsid w:val="001A749F"/>
    <w:rsid w:val="001B0767"/>
    <w:rsid w:val="001C3E46"/>
    <w:rsid w:val="001C4A6C"/>
    <w:rsid w:val="001C5A19"/>
    <w:rsid w:val="001C77D5"/>
    <w:rsid w:val="001D0749"/>
    <w:rsid w:val="001D51E7"/>
    <w:rsid w:val="001E04D7"/>
    <w:rsid w:val="001E09A7"/>
    <w:rsid w:val="001F03EE"/>
    <w:rsid w:val="001F69A4"/>
    <w:rsid w:val="00206860"/>
    <w:rsid w:val="00214FB8"/>
    <w:rsid w:val="002271D5"/>
    <w:rsid w:val="00227618"/>
    <w:rsid w:val="002340FE"/>
    <w:rsid w:val="002341B0"/>
    <w:rsid w:val="00245078"/>
    <w:rsid w:val="002565BC"/>
    <w:rsid w:val="00257857"/>
    <w:rsid w:val="002606B5"/>
    <w:rsid w:val="00261C4D"/>
    <w:rsid w:val="00265AEB"/>
    <w:rsid w:val="00271AC1"/>
    <w:rsid w:val="0027397D"/>
    <w:rsid w:val="00283929"/>
    <w:rsid w:val="0028610F"/>
    <w:rsid w:val="002A37E9"/>
    <w:rsid w:val="002A5861"/>
    <w:rsid w:val="002C0FB5"/>
    <w:rsid w:val="002C1C33"/>
    <w:rsid w:val="002C546A"/>
    <w:rsid w:val="002E1B55"/>
    <w:rsid w:val="002E2C68"/>
    <w:rsid w:val="002E4793"/>
    <w:rsid w:val="002F7117"/>
    <w:rsid w:val="0030452B"/>
    <w:rsid w:val="003103F8"/>
    <w:rsid w:val="0031076A"/>
    <w:rsid w:val="00313539"/>
    <w:rsid w:val="003145C7"/>
    <w:rsid w:val="00316F09"/>
    <w:rsid w:val="003255F6"/>
    <w:rsid w:val="00335ACF"/>
    <w:rsid w:val="003363FE"/>
    <w:rsid w:val="00337C32"/>
    <w:rsid w:val="00352680"/>
    <w:rsid w:val="00353C1D"/>
    <w:rsid w:val="00356491"/>
    <w:rsid w:val="00356E57"/>
    <w:rsid w:val="003627A2"/>
    <w:rsid w:val="0037025B"/>
    <w:rsid w:val="0037443B"/>
    <w:rsid w:val="00380154"/>
    <w:rsid w:val="00382E69"/>
    <w:rsid w:val="00383B21"/>
    <w:rsid w:val="00384AFE"/>
    <w:rsid w:val="00385747"/>
    <w:rsid w:val="00390FBF"/>
    <w:rsid w:val="0039759B"/>
    <w:rsid w:val="003A201B"/>
    <w:rsid w:val="003A4ACB"/>
    <w:rsid w:val="003A5F64"/>
    <w:rsid w:val="003B470B"/>
    <w:rsid w:val="003B7241"/>
    <w:rsid w:val="003B73E7"/>
    <w:rsid w:val="003C3F76"/>
    <w:rsid w:val="003C5871"/>
    <w:rsid w:val="003D0189"/>
    <w:rsid w:val="003D6476"/>
    <w:rsid w:val="003E0B74"/>
    <w:rsid w:val="003E5C77"/>
    <w:rsid w:val="003E7BE4"/>
    <w:rsid w:val="003F165E"/>
    <w:rsid w:val="003F23B0"/>
    <w:rsid w:val="003F4B3D"/>
    <w:rsid w:val="00400E99"/>
    <w:rsid w:val="004021D9"/>
    <w:rsid w:val="004049D9"/>
    <w:rsid w:val="0040556E"/>
    <w:rsid w:val="00411AA5"/>
    <w:rsid w:val="00412EBE"/>
    <w:rsid w:val="00416244"/>
    <w:rsid w:val="00422AFC"/>
    <w:rsid w:val="00431EB1"/>
    <w:rsid w:val="004321EA"/>
    <w:rsid w:val="00432EC3"/>
    <w:rsid w:val="00433C0D"/>
    <w:rsid w:val="00437086"/>
    <w:rsid w:val="00441606"/>
    <w:rsid w:val="004425F4"/>
    <w:rsid w:val="00444648"/>
    <w:rsid w:val="00447098"/>
    <w:rsid w:val="0045677E"/>
    <w:rsid w:val="00461050"/>
    <w:rsid w:val="004647B8"/>
    <w:rsid w:val="0046498C"/>
    <w:rsid w:val="00470DAA"/>
    <w:rsid w:val="00475197"/>
    <w:rsid w:val="00490F61"/>
    <w:rsid w:val="0049119C"/>
    <w:rsid w:val="00497327"/>
    <w:rsid w:val="004A2FEA"/>
    <w:rsid w:val="004B5030"/>
    <w:rsid w:val="004B5196"/>
    <w:rsid w:val="004C29DB"/>
    <w:rsid w:val="004C4941"/>
    <w:rsid w:val="004D3058"/>
    <w:rsid w:val="004E0140"/>
    <w:rsid w:val="004E6350"/>
    <w:rsid w:val="004F5C6F"/>
    <w:rsid w:val="00501232"/>
    <w:rsid w:val="00501AD6"/>
    <w:rsid w:val="00503D86"/>
    <w:rsid w:val="00513DB9"/>
    <w:rsid w:val="0052210E"/>
    <w:rsid w:val="0052270B"/>
    <w:rsid w:val="00522CA3"/>
    <w:rsid w:val="00524F0C"/>
    <w:rsid w:val="0052680B"/>
    <w:rsid w:val="00526F4A"/>
    <w:rsid w:val="0053084D"/>
    <w:rsid w:val="0053116E"/>
    <w:rsid w:val="00536369"/>
    <w:rsid w:val="00537BBD"/>
    <w:rsid w:val="005628AF"/>
    <w:rsid w:val="0056320A"/>
    <w:rsid w:val="005639A1"/>
    <w:rsid w:val="00566A23"/>
    <w:rsid w:val="005708A6"/>
    <w:rsid w:val="005739F7"/>
    <w:rsid w:val="005756AE"/>
    <w:rsid w:val="00580ACA"/>
    <w:rsid w:val="00585AE2"/>
    <w:rsid w:val="00587396"/>
    <w:rsid w:val="00595154"/>
    <w:rsid w:val="005963D5"/>
    <w:rsid w:val="0059778B"/>
    <w:rsid w:val="00597D52"/>
    <w:rsid w:val="005A038E"/>
    <w:rsid w:val="005A0425"/>
    <w:rsid w:val="005A12E4"/>
    <w:rsid w:val="005A310B"/>
    <w:rsid w:val="005A3EC2"/>
    <w:rsid w:val="005A486C"/>
    <w:rsid w:val="005B2AC2"/>
    <w:rsid w:val="005C5F43"/>
    <w:rsid w:val="005C7DB5"/>
    <w:rsid w:val="005D01CC"/>
    <w:rsid w:val="005D174D"/>
    <w:rsid w:val="005D1EE8"/>
    <w:rsid w:val="005D3EF9"/>
    <w:rsid w:val="005D7FB2"/>
    <w:rsid w:val="005F272C"/>
    <w:rsid w:val="005F2856"/>
    <w:rsid w:val="005F4602"/>
    <w:rsid w:val="005F7D8E"/>
    <w:rsid w:val="00601E47"/>
    <w:rsid w:val="0060794E"/>
    <w:rsid w:val="00610AE9"/>
    <w:rsid w:val="006111F4"/>
    <w:rsid w:val="0062536D"/>
    <w:rsid w:val="00625A15"/>
    <w:rsid w:val="00627D5C"/>
    <w:rsid w:val="00644680"/>
    <w:rsid w:val="0064515B"/>
    <w:rsid w:val="00650B1A"/>
    <w:rsid w:val="006571DA"/>
    <w:rsid w:val="00663A02"/>
    <w:rsid w:val="00667603"/>
    <w:rsid w:val="0066767B"/>
    <w:rsid w:val="006679AF"/>
    <w:rsid w:val="00671DB4"/>
    <w:rsid w:val="00671E9D"/>
    <w:rsid w:val="00672382"/>
    <w:rsid w:val="006749BA"/>
    <w:rsid w:val="00675DEF"/>
    <w:rsid w:val="00675F6E"/>
    <w:rsid w:val="006766EE"/>
    <w:rsid w:val="006905F8"/>
    <w:rsid w:val="006939A9"/>
    <w:rsid w:val="00694083"/>
    <w:rsid w:val="0069558D"/>
    <w:rsid w:val="00696CBA"/>
    <w:rsid w:val="006979C3"/>
    <w:rsid w:val="006A3411"/>
    <w:rsid w:val="006B1008"/>
    <w:rsid w:val="006B2F82"/>
    <w:rsid w:val="006B36A6"/>
    <w:rsid w:val="006B5E82"/>
    <w:rsid w:val="006C0B45"/>
    <w:rsid w:val="006C6566"/>
    <w:rsid w:val="006D1CF4"/>
    <w:rsid w:val="006D300D"/>
    <w:rsid w:val="006D41D5"/>
    <w:rsid w:val="006D6867"/>
    <w:rsid w:val="006D6F3D"/>
    <w:rsid w:val="006D7222"/>
    <w:rsid w:val="006E1177"/>
    <w:rsid w:val="006E5DD7"/>
    <w:rsid w:val="006F1857"/>
    <w:rsid w:val="006F31D6"/>
    <w:rsid w:val="006F513D"/>
    <w:rsid w:val="006F6BE6"/>
    <w:rsid w:val="00707262"/>
    <w:rsid w:val="007125BA"/>
    <w:rsid w:val="0071357E"/>
    <w:rsid w:val="00715E29"/>
    <w:rsid w:val="00717C12"/>
    <w:rsid w:val="00722FDC"/>
    <w:rsid w:val="0073047C"/>
    <w:rsid w:val="00734007"/>
    <w:rsid w:val="007343B4"/>
    <w:rsid w:val="00740873"/>
    <w:rsid w:val="0074226B"/>
    <w:rsid w:val="0074232B"/>
    <w:rsid w:val="007443EF"/>
    <w:rsid w:val="0074493D"/>
    <w:rsid w:val="00745DC4"/>
    <w:rsid w:val="00750823"/>
    <w:rsid w:val="00752FA0"/>
    <w:rsid w:val="00761420"/>
    <w:rsid w:val="007679B9"/>
    <w:rsid w:val="00770B26"/>
    <w:rsid w:val="00771642"/>
    <w:rsid w:val="00772BD9"/>
    <w:rsid w:val="007768C7"/>
    <w:rsid w:val="007814DF"/>
    <w:rsid w:val="007824E8"/>
    <w:rsid w:val="00785013"/>
    <w:rsid w:val="00790B15"/>
    <w:rsid w:val="00790C30"/>
    <w:rsid w:val="00791FFD"/>
    <w:rsid w:val="00793D12"/>
    <w:rsid w:val="0079745A"/>
    <w:rsid w:val="007A2E35"/>
    <w:rsid w:val="007A3106"/>
    <w:rsid w:val="007A475D"/>
    <w:rsid w:val="007A6DCC"/>
    <w:rsid w:val="007B39C2"/>
    <w:rsid w:val="007C1499"/>
    <w:rsid w:val="007C1C7C"/>
    <w:rsid w:val="007C56B4"/>
    <w:rsid w:val="007D4205"/>
    <w:rsid w:val="007D4A6D"/>
    <w:rsid w:val="007E15C7"/>
    <w:rsid w:val="007E3BBB"/>
    <w:rsid w:val="007E4EBE"/>
    <w:rsid w:val="007E5D1E"/>
    <w:rsid w:val="007F5945"/>
    <w:rsid w:val="007F654C"/>
    <w:rsid w:val="00805715"/>
    <w:rsid w:val="00805E28"/>
    <w:rsid w:val="00807F43"/>
    <w:rsid w:val="008220B9"/>
    <w:rsid w:val="00824CC8"/>
    <w:rsid w:val="00826D1F"/>
    <w:rsid w:val="0083050A"/>
    <w:rsid w:val="00832D0A"/>
    <w:rsid w:val="00847A89"/>
    <w:rsid w:val="00853978"/>
    <w:rsid w:val="008557DE"/>
    <w:rsid w:val="00871BCF"/>
    <w:rsid w:val="00880158"/>
    <w:rsid w:val="008819A0"/>
    <w:rsid w:val="00890EFA"/>
    <w:rsid w:val="00893D02"/>
    <w:rsid w:val="00893F34"/>
    <w:rsid w:val="00894A48"/>
    <w:rsid w:val="00895A60"/>
    <w:rsid w:val="00895C73"/>
    <w:rsid w:val="008A7F1F"/>
    <w:rsid w:val="008B3C7B"/>
    <w:rsid w:val="008B5052"/>
    <w:rsid w:val="008B5F45"/>
    <w:rsid w:val="008C72B1"/>
    <w:rsid w:val="008D1327"/>
    <w:rsid w:val="008D170B"/>
    <w:rsid w:val="008D4624"/>
    <w:rsid w:val="008D7E12"/>
    <w:rsid w:val="008E00E1"/>
    <w:rsid w:val="008E02B8"/>
    <w:rsid w:val="008E39B5"/>
    <w:rsid w:val="008E70E5"/>
    <w:rsid w:val="008E7811"/>
    <w:rsid w:val="008F4265"/>
    <w:rsid w:val="008F611C"/>
    <w:rsid w:val="008F7117"/>
    <w:rsid w:val="00900B79"/>
    <w:rsid w:val="009013B1"/>
    <w:rsid w:val="00902005"/>
    <w:rsid w:val="009041F5"/>
    <w:rsid w:val="00911A2E"/>
    <w:rsid w:val="00915107"/>
    <w:rsid w:val="00920756"/>
    <w:rsid w:val="009208BC"/>
    <w:rsid w:val="009265B5"/>
    <w:rsid w:val="00931C84"/>
    <w:rsid w:val="00934C4F"/>
    <w:rsid w:val="00937465"/>
    <w:rsid w:val="00940056"/>
    <w:rsid w:val="00940CE6"/>
    <w:rsid w:val="00944D8B"/>
    <w:rsid w:val="009456FB"/>
    <w:rsid w:val="00946932"/>
    <w:rsid w:val="009517E9"/>
    <w:rsid w:val="009553CF"/>
    <w:rsid w:val="00956984"/>
    <w:rsid w:val="00956F80"/>
    <w:rsid w:val="00964EB1"/>
    <w:rsid w:val="0097281C"/>
    <w:rsid w:val="009776EB"/>
    <w:rsid w:val="00986A41"/>
    <w:rsid w:val="009939A3"/>
    <w:rsid w:val="00996026"/>
    <w:rsid w:val="00996A23"/>
    <w:rsid w:val="00997C8F"/>
    <w:rsid w:val="009A061A"/>
    <w:rsid w:val="009A266D"/>
    <w:rsid w:val="009A50B0"/>
    <w:rsid w:val="009B2B8B"/>
    <w:rsid w:val="009B52AF"/>
    <w:rsid w:val="009B5651"/>
    <w:rsid w:val="009C4F4A"/>
    <w:rsid w:val="009D1905"/>
    <w:rsid w:val="009D191D"/>
    <w:rsid w:val="009D39D5"/>
    <w:rsid w:val="009D50CC"/>
    <w:rsid w:val="009D5E1C"/>
    <w:rsid w:val="009E0E74"/>
    <w:rsid w:val="009E3E04"/>
    <w:rsid w:val="009E4EC1"/>
    <w:rsid w:val="009F2276"/>
    <w:rsid w:val="009F65B8"/>
    <w:rsid w:val="009F70D3"/>
    <w:rsid w:val="00A04832"/>
    <w:rsid w:val="00A04855"/>
    <w:rsid w:val="00A04D81"/>
    <w:rsid w:val="00A1269C"/>
    <w:rsid w:val="00A2015A"/>
    <w:rsid w:val="00A21258"/>
    <w:rsid w:val="00A2175C"/>
    <w:rsid w:val="00A22BB5"/>
    <w:rsid w:val="00A22C23"/>
    <w:rsid w:val="00A23082"/>
    <w:rsid w:val="00A27515"/>
    <w:rsid w:val="00A32885"/>
    <w:rsid w:val="00A3670E"/>
    <w:rsid w:val="00A418AD"/>
    <w:rsid w:val="00A42C0F"/>
    <w:rsid w:val="00A5112A"/>
    <w:rsid w:val="00A5636B"/>
    <w:rsid w:val="00A71E86"/>
    <w:rsid w:val="00A75354"/>
    <w:rsid w:val="00A777EE"/>
    <w:rsid w:val="00A84215"/>
    <w:rsid w:val="00AA21EB"/>
    <w:rsid w:val="00AA30F9"/>
    <w:rsid w:val="00AA559C"/>
    <w:rsid w:val="00AB1BB7"/>
    <w:rsid w:val="00AB44FC"/>
    <w:rsid w:val="00AC2378"/>
    <w:rsid w:val="00AC3F62"/>
    <w:rsid w:val="00AE60DD"/>
    <w:rsid w:val="00AE75EC"/>
    <w:rsid w:val="00AE7618"/>
    <w:rsid w:val="00AF379B"/>
    <w:rsid w:val="00AF49CF"/>
    <w:rsid w:val="00AF700C"/>
    <w:rsid w:val="00B00DB9"/>
    <w:rsid w:val="00B04BB7"/>
    <w:rsid w:val="00B05D98"/>
    <w:rsid w:val="00B1089E"/>
    <w:rsid w:val="00B11971"/>
    <w:rsid w:val="00B13ED0"/>
    <w:rsid w:val="00B1744D"/>
    <w:rsid w:val="00B174A9"/>
    <w:rsid w:val="00B2254B"/>
    <w:rsid w:val="00B27861"/>
    <w:rsid w:val="00B27E3A"/>
    <w:rsid w:val="00B314F1"/>
    <w:rsid w:val="00B3278C"/>
    <w:rsid w:val="00B363EA"/>
    <w:rsid w:val="00B37819"/>
    <w:rsid w:val="00B44BDE"/>
    <w:rsid w:val="00B4547F"/>
    <w:rsid w:val="00B47771"/>
    <w:rsid w:val="00B565B1"/>
    <w:rsid w:val="00B603D9"/>
    <w:rsid w:val="00B66903"/>
    <w:rsid w:val="00B70403"/>
    <w:rsid w:val="00B744AB"/>
    <w:rsid w:val="00B74D3D"/>
    <w:rsid w:val="00B82872"/>
    <w:rsid w:val="00B83B99"/>
    <w:rsid w:val="00B87B17"/>
    <w:rsid w:val="00B9444E"/>
    <w:rsid w:val="00BA54CD"/>
    <w:rsid w:val="00BA64DA"/>
    <w:rsid w:val="00BA7A19"/>
    <w:rsid w:val="00BB4698"/>
    <w:rsid w:val="00BB5620"/>
    <w:rsid w:val="00BC30E0"/>
    <w:rsid w:val="00BC4CB0"/>
    <w:rsid w:val="00BC59E2"/>
    <w:rsid w:val="00BC6F4C"/>
    <w:rsid w:val="00BD1A26"/>
    <w:rsid w:val="00BD7BF4"/>
    <w:rsid w:val="00BE3DB4"/>
    <w:rsid w:val="00BF2B9E"/>
    <w:rsid w:val="00C05758"/>
    <w:rsid w:val="00C06CFE"/>
    <w:rsid w:val="00C137DC"/>
    <w:rsid w:val="00C140CD"/>
    <w:rsid w:val="00C2138C"/>
    <w:rsid w:val="00C26392"/>
    <w:rsid w:val="00C304CD"/>
    <w:rsid w:val="00C32DBB"/>
    <w:rsid w:val="00C4759C"/>
    <w:rsid w:val="00C54660"/>
    <w:rsid w:val="00C572C1"/>
    <w:rsid w:val="00C71750"/>
    <w:rsid w:val="00C72654"/>
    <w:rsid w:val="00C75A22"/>
    <w:rsid w:val="00C769E2"/>
    <w:rsid w:val="00C76DBF"/>
    <w:rsid w:val="00C80994"/>
    <w:rsid w:val="00C81335"/>
    <w:rsid w:val="00C84E7D"/>
    <w:rsid w:val="00C869B4"/>
    <w:rsid w:val="00C90988"/>
    <w:rsid w:val="00CA0F1F"/>
    <w:rsid w:val="00CA18D1"/>
    <w:rsid w:val="00CA4A41"/>
    <w:rsid w:val="00CA60C5"/>
    <w:rsid w:val="00CB0B7D"/>
    <w:rsid w:val="00CC1075"/>
    <w:rsid w:val="00CC19B4"/>
    <w:rsid w:val="00CC3FCD"/>
    <w:rsid w:val="00CC466C"/>
    <w:rsid w:val="00CD0BEB"/>
    <w:rsid w:val="00CD3C2D"/>
    <w:rsid w:val="00CD3F62"/>
    <w:rsid w:val="00CD617C"/>
    <w:rsid w:val="00CD78C8"/>
    <w:rsid w:val="00CE26CD"/>
    <w:rsid w:val="00CE2BAB"/>
    <w:rsid w:val="00CE4DE2"/>
    <w:rsid w:val="00CF2676"/>
    <w:rsid w:val="00D012E3"/>
    <w:rsid w:val="00D02CD0"/>
    <w:rsid w:val="00D06241"/>
    <w:rsid w:val="00D06DA2"/>
    <w:rsid w:val="00D073C5"/>
    <w:rsid w:val="00D07468"/>
    <w:rsid w:val="00D14533"/>
    <w:rsid w:val="00D17B5F"/>
    <w:rsid w:val="00D17B9D"/>
    <w:rsid w:val="00D17E06"/>
    <w:rsid w:val="00D41662"/>
    <w:rsid w:val="00D45B4E"/>
    <w:rsid w:val="00D6019A"/>
    <w:rsid w:val="00D627D9"/>
    <w:rsid w:val="00D66C41"/>
    <w:rsid w:val="00D746F1"/>
    <w:rsid w:val="00D7529D"/>
    <w:rsid w:val="00D7623C"/>
    <w:rsid w:val="00D778E3"/>
    <w:rsid w:val="00D802AC"/>
    <w:rsid w:val="00D90514"/>
    <w:rsid w:val="00D909B7"/>
    <w:rsid w:val="00D92A1A"/>
    <w:rsid w:val="00D92C97"/>
    <w:rsid w:val="00D93888"/>
    <w:rsid w:val="00D94549"/>
    <w:rsid w:val="00D9649B"/>
    <w:rsid w:val="00DA4939"/>
    <w:rsid w:val="00DB00A4"/>
    <w:rsid w:val="00DB1B79"/>
    <w:rsid w:val="00DB7F9E"/>
    <w:rsid w:val="00DC0188"/>
    <w:rsid w:val="00DC23EE"/>
    <w:rsid w:val="00DC3A34"/>
    <w:rsid w:val="00DC4132"/>
    <w:rsid w:val="00DD04E1"/>
    <w:rsid w:val="00DD5F30"/>
    <w:rsid w:val="00DD62B0"/>
    <w:rsid w:val="00DE0457"/>
    <w:rsid w:val="00DE0883"/>
    <w:rsid w:val="00DE0E7D"/>
    <w:rsid w:val="00DE3E74"/>
    <w:rsid w:val="00DE6835"/>
    <w:rsid w:val="00DF09B7"/>
    <w:rsid w:val="00DF6563"/>
    <w:rsid w:val="00DF6E15"/>
    <w:rsid w:val="00E037D7"/>
    <w:rsid w:val="00E039FB"/>
    <w:rsid w:val="00E041C2"/>
    <w:rsid w:val="00E1179F"/>
    <w:rsid w:val="00E132E3"/>
    <w:rsid w:val="00E17E47"/>
    <w:rsid w:val="00E23570"/>
    <w:rsid w:val="00E2375A"/>
    <w:rsid w:val="00E24047"/>
    <w:rsid w:val="00E2487B"/>
    <w:rsid w:val="00E26627"/>
    <w:rsid w:val="00E267B4"/>
    <w:rsid w:val="00E3118B"/>
    <w:rsid w:val="00E358AA"/>
    <w:rsid w:val="00E3596F"/>
    <w:rsid w:val="00E35B6F"/>
    <w:rsid w:val="00E36BF7"/>
    <w:rsid w:val="00E379CB"/>
    <w:rsid w:val="00E46072"/>
    <w:rsid w:val="00E46692"/>
    <w:rsid w:val="00E46CE1"/>
    <w:rsid w:val="00E472C2"/>
    <w:rsid w:val="00E54D92"/>
    <w:rsid w:val="00E55374"/>
    <w:rsid w:val="00E63D9B"/>
    <w:rsid w:val="00E659E1"/>
    <w:rsid w:val="00E70997"/>
    <w:rsid w:val="00E71938"/>
    <w:rsid w:val="00E72534"/>
    <w:rsid w:val="00E7270B"/>
    <w:rsid w:val="00E80DF2"/>
    <w:rsid w:val="00E812DE"/>
    <w:rsid w:val="00E829AA"/>
    <w:rsid w:val="00E918FB"/>
    <w:rsid w:val="00E91A51"/>
    <w:rsid w:val="00E93DE5"/>
    <w:rsid w:val="00E9417F"/>
    <w:rsid w:val="00E97E75"/>
    <w:rsid w:val="00EA52D8"/>
    <w:rsid w:val="00EA5BAF"/>
    <w:rsid w:val="00EB6BBD"/>
    <w:rsid w:val="00EB789C"/>
    <w:rsid w:val="00EC4D02"/>
    <w:rsid w:val="00ED541A"/>
    <w:rsid w:val="00ED73D9"/>
    <w:rsid w:val="00EE020E"/>
    <w:rsid w:val="00EE1FA0"/>
    <w:rsid w:val="00EE5024"/>
    <w:rsid w:val="00EF12D3"/>
    <w:rsid w:val="00EF2121"/>
    <w:rsid w:val="00EF63E9"/>
    <w:rsid w:val="00EF6DF0"/>
    <w:rsid w:val="00EF7CCA"/>
    <w:rsid w:val="00F0709D"/>
    <w:rsid w:val="00F11866"/>
    <w:rsid w:val="00F13A2A"/>
    <w:rsid w:val="00F24245"/>
    <w:rsid w:val="00F25CC3"/>
    <w:rsid w:val="00F26A9E"/>
    <w:rsid w:val="00F31114"/>
    <w:rsid w:val="00F316F0"/>
    <w:rsid w:val="00F433D2"/>
    <w:rsid w:val="00F52008"/>
    <w:rsid w:val="00F52490"/>
    <w:rsid w:val="00F53EC3"/>
    <w:rsid w:val="00F541A8"/>
    <w:rsid w:val="00F548A5"/>
    <w:rsid w:val="00F558A0"/>
    <w:rsid w:val="00F56908"/>
    <w:rsid w:val="00F575B2"/>
    <w:rsid w:val="00F65BBA"/>
    <w:rsid w:val="00F70F1E"/>
    <w:rsid w:val="00F73465"/>
    <w:rsid w:val="00F81D44"/>
    <w:rsid w:val="00F86693"/>
    <w:rsid w:val="00F86788"/>
    <w:rsid w:val="00F86A9B"/>
    <w:rsid w:val="00F92452"/>
    <w:rsid w:val="00F92B8C"/>
    <w:rsid w:val="00F94943"/>
    <w:rsid w:val="00FA0306"/>
    <w:rsid w:val="00FA0F36"/>
    <w:rsid w:val="00FA187A"/>
    <w:rsid w:val="00FA680B"/>
    <w:rsid w:val="00FA7405"/>
    <w:rsid w:val="00FB0C17"/>
    <w:rsid w:val="00FB6707"/>
    <w:rsid w:val="00FC3445"/>
    <w:rsid w:val="00FC380B"/>
    <w:rsid w:val="00FC56E2"/>
    <w:rsid w:val="00FC57D9"/>
    <w:rsid w:val="00FE3F38"/>
    <w:rsid w:val="00FE7D56"/>
    <w:rsid w:val="00FE7EEA"/>
    <w:rsid w:val="00FF0CD3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76DBF"/>
    <w:pPr>
      <w:jc w:val="center"/>
    </w:pPr>
    <w:rPr>
      <w:sz w:val="28"/>
      <w:szCs w:val="20"/>
    </w:rPr>
  </w:style>
  <w:style w:type="character" w:customStyle="1" w:styleId="FontStyle13">
    <w:name w:val="Font Style13"/>
    <w:basedOn w:val="a0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rsid w:val="00AE7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E75E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rsid w:val="00265AEB"/>
  </w:style>
  <w:style w:type="character" w:customStyle="1" w:styleId="Zag11">
    <w:name w:val="Zag_11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unhideWhenUsed/>
    <w:rsid w:val="00940CE6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13539"/>
  </w:style>
  <w:style w:type="character" w:customStyle="1" w:styleId="submenu-table">
    <w:name w:val="submenu-table"/>
    <w:basedOn w:val="a0"/>
    <w:rsid w:val="00E132E3"/>
  </w:style>
  <w:style w:type="character" w:customStyle="1" w:styleId="c4">
    <w:name w:val="c4"/>
    <w:basedOn w:val="a0"/>
    <w:rsid w:val="000D2998"/>
  </w:style>
  <w:style w:type="character" w:customStyle="1" w:styleId="ve-views">
    <w:name w:val="ve-views"/>
    <w:basedOn w:val="a0"/>
    <w:rsid w:val="00501232"/>
  </w:style>
  <w:style w:type="character" w:customStyle="1" w:styleId="FontStyle14">
    <w:name w:val="Font Style14"/>
    <w:basedOn w:val="a0"/>
    <w:rsid w:val="003627A2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19">
    <w:name w:val="c19"/>
    <w:basedOn w:val="a"/>
    <w:rsid w:val="003D0189"/>
    <w:pPr>
      <w:spacing w:before="100" w:beforeAutospacing="1" w:after="100" w:afterAutospacing="1"/>
    </w:pPr>
  </w:style>
  <w:style w:type="paragraph" w:customStyle="1" w:styleId="41">
    <w:name w:val="Основной текст4"/>
    <w:basedOn w:val="a"/>
    <w:rsid w:val="003D0189"/>
    <w:pPr>
      <w:shd w:val="clear" w:color="auto" w:fill="FFFFFF"/>
      <w:spacing w:before="360" w:line="274" w:lineRule="exact"/>
      <w:ind w:hanging="320"/>
    </w:pPr>
    <w:rPr>
      <w:sz w:val="22"/>
      <w:szCs w:val="22"/>
      <w:lang w:eastAsia="en-US"/>
    </w:rPr>
  </w:style>
  <w:style w:type="paragraph" w:customStyle="1" w:styleId="c3">
    <w:name w:val="c3"/>
    <w:basedOn w:val="a"/>
    <w:rsid w:val="003D0189"/>
    <w:pPr>
      <w:spacing w:before="100" w:beforeAutospacing="1" w:after="100" w:afterAutospacing="1"/>
    </w:pPr>
  </w:style>
  <w:style w:type="character" w:customStyle="1" w:styleId="aff5">
    <w:name w:val="Основной Знак"/>
    <w:link w:val="aff6"/>
    <w:locked/>
    <w:rsid w:val="003D018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6">
    <w:name w:val="Основной"/>
    <w:basedOn w:val="a"/>
    <w:link w:val="aff5"/>
    <w:rsid w:val="003D018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27">
    <w:name w:val="Основной текст (2)_"/>
    <w:link w:val="28"/>
    <w:locked/>
    <w:rsid w:val="003D018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D0189"/>
    <w:pPr>
      <w:shd w:val="clear" w:color="auto" w:fill="FFFFFF"/>
      <w:spacing w:before="42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riterstob.narod.ru/" TargetMode="External"/><Relationship Id="rId39" Type="http://schemas.openxmlformats.org/officeDocument/2006/relationships/hyperlink" Target="http://lit.1september.ru/index.php" TargetMode="External"/><Relationship Id="rId21" Type="http://schemas.openxmlformats.org/officeDocument/2006/relationships/hyperlink" Target="http://writerstob.narod.ru/" TargetMode="External"/><Relationship Id="rId34" Type="http://schemas.openxmlformats.org/officeDocument/2006/relationships/hyperlink" Target="http://lit.1september.ru/index.php" TargetMode="External"/><Relationship Id="rId42" Type="http://schemas.openxmlformats.org/officeDocument/2006/relationships/hyperlink" Target="http://lit.1september.ru/index.php" TargetMode="External"/><Relationship Id="rId47" Type="http://schemas.openxmlformats.org/officeDocument/2006/relationships/hyperlink" Target="http://www.pisatel.org/old/" TargetMode="External"/><Relationship Id="rId50" Type="http://schemas.openxmlformats.org/officeDocument/2006/relationships/hyperlink" Target="http://www.pisatel.org/old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feb-web.ru/" TargetMode="External"/><Relationship Id="rId25" Type="http://schemas.openxmlformats.org/officeDocument/2006/relationships/hyperlink" Target="http://writerstob.narod.ru/" TargetMode="External"/><Relationship Id="rId33" Type="http://schemas.openxmlformats.org/officeDocument/2006/relationships/hyperlink" Target="http://lit.1september.ru/index.php" TargetMode="External"/><Relationship Id="rId38" Type="http://schemas.openxmlformats.org/officeDocument/2006/relationships/hyperlink" Target="http://lit.1september.ru/index.php" TargetMode="External"/><Relationship Id="rId46" Type="http://schemas.openxmlformats.org/officeDocument/2006/relationships/hyperlink" Target="http://www.pisatel.org/ol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b-web.ru/" TargetMode="External"/><Relationship Id="rId20" Type="http://schemas.openxmlformats.org/officeDocument/2006/relationships/hyperlink" Target="http://writerstob.narod.ru/" TargetMode="External"/><Relationship Id="rId29" Type="http://schemas.openxmlformats.org/officeDocument/2006/relationships/hyperlink" Target="http://mlis.ru/" TargetMode="External"/><Relationship Id="rId41" Type="http://schemas.openxmlformats.org/officeDocument/2006/relationships/hyperlink" Target="http://lit.1september.ru/index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writerstob.narod.ru/" TargetMode="External"/><Relationship Id="rId32" Type="http://schemas.openxmlformats.org/officeDocument/2006/relationships/hyperlink" Target="http://mlis.ru/" TargetMode="External"/><Relationship Id="rId37" Type="http://schemas.openxmlformats.org/officeDocument/2006/relationships/hyperlink" Target="http://lit.1september.ru/index.php" TargetMode="External"/><Relationship Id="rId40" Type="http://schemas.openxmlformats.org/officeDocument/2006/relationships/hyperlink" Target="http://lit.1september.ru/index.php" TargetMode="External"/><Relationship Id="rId45" Type="http://schemas.openxmlformats.org/officeDocument/2006/relationships/hyperlink" Target="http://www.pisatel.org/old/" TargetMode="External"/><Relationship Id="rId53" Type="http://schemas.openxmlformats.org/officeDocument/2006/relationships/hyperlink" Target="http://www.pisatel.org/o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mlis.ru/" TargetMode="External"/><Relationship Id="rId36" Type="http://schemas.openxmlformats.org/officeDocument/2006/relationships/hyperlink" Target="http://lit.1september.ru/index.php" TargetMode="External"/><Relationship Id="rId49" Type="http://schemas.openxmlformats.org/officeDocument/2006/relationships/hyperlink" Target="http://www.pisatel.org/old/" TargetMode="External"/><Relationship Id="rId10" Type="http://schemas.openxmlformats.org/officeDocument/2006/relationships/hyperlink" Target="http://www.feb-web.ru/" TargetMode="External"/><Relationship Id="rId19" Type="http://schemas.openxmlformats.org/officeDocument/2006/relationships/hyperlink" Target="http://writerstob.narod.ru/" TargetMode="External"/><Relationship Id="rId31" Type="http://schemas.openxmlformats.org/officeDocument/2006/relationships/hyperlink" Target="http://mlis.ru/" TargetMode="External"/><Relationship Id="rId44" Type="http://schemas.openxmlformats.org/officeDocument/2006/relationships/hyperlink" Target="http://www.pisatel.org/old/" TargetMode="External"/><Relationship Id="rId52" Type="http://schemas.openxmlformats.org/officeDocument/2006/relationships/hyperlink" Target="http://www.pisatel.org/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b-web.ru/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mlis.ru/" TargetMode="External"/><Relationship Id="rId30" Type="http://schemas.openxmlformats.org/officeDocument/2006/relationships/hyperlink" Target="http://mlis.ru/" TargetMode="External"/><Relationship Id="rId35" Type="http://schemas.openxmlformats.org/officeDocument/2006/relationships/hyperlink" Target="http://lit.1september.ru/index.php" TargetMode="External"/><Relationship Id="rId43" Type="http://schemas.openxmlformats.org/officeDocument/2006/relationships/hyperlink" Target="http://lit.1september.ru/index.php" TargetMode="External"/><Relationship Id="rId48" Type="http://schemas.openxmlformats.org/officeDocument/2006/relationships/hyperlink" Target="http://www.pisatel.org/old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isatel.org/old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5213-1FAF-4129-8713-CC38588B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cp:lastModifiedBy>Татьяна</cp:lastModifiedBy>
  <cp:revision>10</cp:revision>
  <dcterms:created xsi:type="dcterms:W3CDTF">2017-09-30T18:34:00Z</dcterms:created>
  <dcterms:modified xsi:type="dcterms:W3CDTF">2017-11-07T07:25:00Z</dcterms:modified>
</cp:coreProperties>
</file>